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F9" w:rsidRDefault="00846DF9" w:rsidP="00085F7C">
      <w:pPr>
        <w:pStyle w:val="22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jc w:val="center"/>
      </w:pPr>
      <w:bookmarkStart w:id="0" w:name="bookmark64"/>
      <w:r>
        <w:t>Дополнительный раздел. Краткая презентация Программы</w:t>
      </w:r>
      <w:bookmarkEnd w:id="0"/>
    </w:p>
    <w:p w:rsidR="00846DF9" w:rsidRPr="001269A4" w:rsidRDefault="00846DF9" w:rsidP="001269A4">
      <w:pPr>
        <w:pStyle w:val="20"/>
        <w:shd w:val="clear" w:color="auto" w:fill="auto"/>
        <w:spacing w:before="0" w:line="240" w:lineRule="auto"/>
        <w:ind w:firstLine="820"/>
        <w:rPr>
          <w:sz w:val="24"/>
          <w:szCs w:val="24"/>
        </w:rPr>
      </w:pPr>
      <w:r w:rsidRPr="001269A4">
        <w:rPr>
          <w:sz w:val="24"/>
          <w:szCs w:val="24"/>
        </w:rPr>
        <w:t>Основная образовательная программа дошкольного образования (далее ООП ДО) МАДОУ «Детский сад № 27» спроектирована с учетом ФГОС дошкольного образования, особенностей образовательного учреждения, региона и муниципалитета, учтены концептуальные положения используемой в ДОУ основной общеобразовательной программы «От рождения до школы»</w:t>
      </w:r>
      <w:r w:rsidR="00AD7306" w:rsidRPr="001269A4">
        <w:rPr>
          <w:sz w:val="24"/>
          <w:szCs w:val="24"/>
        </w:rPr>
        <w:t xml:space="preserve"> </w:t>
      </w:r>
      <w:r w:rsidRPr="001269A4">
        <w:rPr>
          <w:sz w:val="24"/>
          <w:szCs w:val="24"/>
        </w:rPr>
        <w:t xml:space="preserve">под ред. </w:t>
      </w:r>
      <w:proofErr w:type="spellStart"/>
      <w:r w:rsidRPr="001269A4">
        <w:rPr>
          <w:sz w:val="24"/>
          <w:szCs w:val="24"/>
        </w:rPr>
        <w:t>Н.Е.Вераксы</w:t>
      </w:r>
      <w:proofErr w:type="spellEnd"/>
      <w:r w:rsidRPr="001269A4">
        <w:rPr>
          <w:sz w:val="24"/>
          <w:szCs w:val="24"/>
        </w:rPr>
        <w:t>, М.А.Васильевой.</w:t>
      </w:r>
    </w:p>
    <w:p w:rsidR="00846DF9" w:rsidRPr="001269A4" w:rsidRDefault="00846DF9" w:rsidP="001269A4">
      <w:pPr>
        <w:pStyle w:val="20"/>
        <w:shd w:val="clear" w:color="auto" w:fill="auto"/>
        <w:spacing w:before="0" w:line="240" w:lineRule="auto"/>
        <w:ind w:firstLine="820"/>
        <w:rPr>
          <w:sz w:val="24"/>
          <w:szCs w:val="24"/>
        </w:rPr>
      </w:pPr>
      <w:r w:rsidRPr="001269A4">
        <w:rPr>
          <w:sz w:val="24"/>
          <w:szCs w:val="24"/>
        </w:rPr>
        <w:t xml:space="preserve">ООП ДО МАДОУ «Детский сад № 27» </w:t>
      </w:r>
      <w:proofErr w:type="gramStart"/>
      <w:r w:rsidRPr="001269A4">
        <w:rPr>
          <w:sz w:val="24"/>
          <w:szCs w:val="24"/>
        </w:rPr>
        <w:t>разработана</w:t>
      </w:r>
      <w:proofErr w:type="gramEnd"/>
      <w:r w:rsidRPr="001269A4">
        <w:rPr>
          <w:sz w:val="24"/>
          <w:szCs w:val="24"/>
        </w:rPr>
        <w:t xml:space="preserve"> в соответствии с основными нормативно</w:t>
      </w:r>
      <w:r w:rsidR="00AD7306" w:rsidRPr="001269A4">
        <w:rPr>
          <w:sz w:val="24"/>
          <w:szCs w:val="24"/>
        </w:rPr>
        <w:t>-</w:t>
      </w:r>
      <w:r w:rsidRPr="001269A4">
        <w:rPr>
          <w:sz w:val="24"/>
          <w:szCs w:val="24"/>
        </w:rPr>
        <w:t>правовыми документами по дошкольному воспитанию:</w:t>
      </w:r>
    </w:p>
    <w:p w:rsidR="00846DF9" w:rsidRPr="001269A4" w:rsidRDefault="00846DF9" w:rsidP="001269A4">
      <w:pPr>
        <w:pStyle w:val="20"/>
        <w:numPr>
          <w:ilvl w:val="0"/>
          <w:numId w:val="2"/>
        </w:numPr>
        <w:shd w:val="clear" w:color="auto" w:fill="auto"/>
        <w:tabs>
          <w:tab w:val="left" w:pos="878"/>
        </w:tabs>
        <w:spacing w:before="0" w:line="240" w:lineRule="auto"/>
        <w:ind w:firstLine="680"/>
        <w:rPr>
          <w:sz w:val="24"/>
          <w:szCs w:val="24"/>
        </w:rPr>
      </w:pPr>
      <w:r w:rsidRPr="001269A4">
        <w:rPr>
          <w:sz w:val="24"/>
          <w:szCs w:val="24"/>
        </w:rPr>
        <w:t>Федеральный закон № 273-ФЗ от 29 декабря 2012 г. «Об образовании в РФ».</w:t>
      </w:r>
    </w:p>
    <w:p w:rsidR="00846DF9" w:rsidRPr="001269A4" w:rsidRDefault="00846DF9" w:rsidP="001269A4">
      <w:pPr>
        <w:pStyle w:val="20"/>
        <w:numPr>
          <w:ilvl w:val="0"/>
          <w:numId w:val="2"/>
        </w:numPr>
        <w:shd w:val="clear" w:color="auto" w:fill="auto"/>
        <w:tabs>
          <w:tab w:val="left" w:pos="778"/>
        </w:tabs>
        <w:spacing w:before="0" w:line="240" w:lineRule="auto"/>
        <w:ind w:firstLine="680"/>
        <w:rPr>
          <w:sz w:val="24"/>
          <w:szCs w:val="24"/>
        </w:rPr>
      </w:pPr>
      <w:r w:rsidRPr="001269A4">
        <w:rPr>
          <w:sz w:val="24"/>
          <w:szCs w:val="24"/>
        </w:rPr>
        <w:t>Приказ Министерства образования и науки РФ от 17 октября 2013 г. № 1155 «Об утверждении федерального государственного стандарта дошкольного образования» (зарегистрировано в Минюсте РФ 14 ноября 2013 г., № 30384).</w:t>
      </w:r>
    </w:p>
    <w:p w:rsidR="00846DF9" w:rsidRPr="001269A4" w:rsidRDefault="00846DF9" w:rsidP="001269A4">
      <w:pPr>
        <w:pStyle w:val="20"/>
        <w:numPr>
          <w:ilvl w:val="0"/>
          <w:numId w:val="2"/>
        </w:numPr>
        <w:shd w:val="clear" w:color="auto" w:fill="auto"/>
        <w:tabs>
          <w:tab w:val="left" w:pos="778"/>
        </w:tabs>
        <w:spacing w:before="0" w:line="240" w:lineRule="auto"/>
        <w:ind w:firstLine="680"/>
        <w:rPr>
          <w:sz w:val="24"/>
          <w:szCs w:val="24"/>
        </w:rPr>
      </w:pPr>
      <w:r w:rsidRPr="001269A4">
        <w:rPr>
          <w:sz w:val="24"/>
          <w:szCs w:val="24"/>
        </w:rPr>
        <w:t>Приказ Министерства образования и науки РФ от 30 августа2013 г. № 1014 «Об утверждении Порядка организации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846DF9" w:rsidRPr="001269A4" w:rsidRDefault="00846DF9" w:rsidP="001269A4">
      <w:pPr>
        <w:pStyle w:val="20"/>
        <w:numPr>
          <w:ilvl w:val="0"/>
          <w:numId w:val="2"/>
        </w:numPr>
        <w:shd w:val="clear" w:color="auto" w:fill="auto"/>
        <w:tabs>
          <w:tab w:val="left" w:pos="778"/>
        </w:tabs>
        <w:spacing w:before="0" w:line="240" w:lineRule="auto"/>
        <w:ind w:firstLine="680"/>
        <w:rPr>
          <w:sz w:val="24"/>
          <w:szCs w:val="24"/>
        </w:rPr>
      </w:pPr>
      <w:r w:rsidRPr="001269A4">
        <w:rPr>
          <w:sz w:val="24"/>
          <w:szCs w:val="24"/>
        </w:rPr>
        <w:t xml:space="preserve">Приказ Министерства образования и науки РФ от 8 апреля2014 г. № 293 «Об утверждении Порядка приема на </w:t>
      </w:r>
      <w:proofErr w:type="gramStart"/>
      <w:r w:rsidRPr="001269A4">
        <w:rPr>
          <w:sz w:val="24"/>
          <w:szCs w:val="24"/>
        </w:rPr>
        <w:t>обучение по</w:t>
      </w:r>
      <w:proofErr w:type="gramEnd"/>
      <w:r w:rsidRPr="001269A4">
        <w:rPr>
          <w:sz w:val="24"/>
          <w:szCs w:val="24"/>
        </w:rPr>
        <w:t xml:space="preserve"> образовательным программам дошкольного образования» (зарегистрировано в Минюсте РФ 12 мая 2013 г., № 32220, вступило в силу 27 мая 2014 г.)</w:t>
      </w:r>
    </w:p>
    <w:p w:rsidR="00846DF9" w:rsidRPr="001269A4" w:rsidRDefault="00846DF9" w:rsidP="001269A4">
      <w:pPr>
        <w:pStyle w:val="20"/>
        <w:shd w:val="clear" w:color="auto" w:fill="auto"/>
        <w:spacing w:before="0" w:line="240" w:lineRule="auto"/>
        <w:ind w:firstLine="680"/>
        <w:rPr>
          <w:sz w:val="24"/>
          <w:szCs w:val="24"/>
        </w:rPr>
      </w:pPr>
      <w:proofErr w:type="gramStart"/>
      <w:r w:rsidRPr="001269A4">
        <w:rPr>
          <w:sz w:val="24"/>
          <w:szCs w:val="24"/>
        </w:rPr>
        <w:t>•Примерной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 (протокол от 20мая2015 г. № 2/15)</w:t>
      </w:r>
      <w:proofErr w:type="gramEnd"/>
    </w:p>
    <w:p w:rsidR="00846DF9" w:rsidRPr="001269A4" w:rsidRDefault="00846DF9" w:rsidP="001269A4">
      <w:pPr>
        <w:pStyle w:val="20"/>
        <w:numPr>
          <w:ilvl w:val="0"/>
          <w:numId w:val="2"/>
        </w:numPr>
        <w:shd w:val="clear" w:color="auto" w:fill="auto"/>
        <w:tabs>
          <w:tab w:val="left" w:pos="778"/>
        </w:tabs>
        <w:spacing w:before="0" w:line="240" w:lineRule="auto"/>
        <w:ind w:firstLine="680"/>
        <w:rPr>
          <w:sz w:val="24"/>
          <w:szCs w:val="24"/>
        </w:rPr>
      </w:pPr>
      <w:r w:rsidRPr="001269A4">
        <w:rPr>
          <w:sz w:val="24"/>
          <w:szCs w:val="24"/>
        </w:rPr>
        <w:t>Приказ Министерства образования и науки РФ от 14 июня2013 г. № 462 «Об утверждении Порядка проведения самообследования образовательной организацией» (зарегистрировано в Минюсте РФ 27 июня 2013 г., № 28908).</w:t>
      </w:r>
    </w:p>
    <w:p w:rsidR="00846DF9" w:rsidRPr="001269A4" w:rsidRDefault="00846DF9" w:rsidP="001269A4">
      <w:pPr>
        <w:pStyle w:val="20"/>
        <w:numPr>
          <w:ilvl w:val="0"/>
          <w:numId w:val="2"/>
        </w:numPr>
        <w:shd w:val="clear" w:color="auto" w:fill="auto"/>
        <w:tabs>
          <w:tab w:val="left" w:pos="778"/>
        </w:tabs>
        <w:spacing w:before="0" w:line="240" w:lineRule="auto"/>
        <w:ind w:firstLine="680"/>
        <w:rPr>
          <w:sz w:val="24"/>
          <w:szCs w:val="24"/>
        </w:rPr>
      </w:pPr>
      <w:r w:rsidRPr="001269A4">
        <w:rPr>
          <w:sz w:val="24"/>
          <w:szCs w:val="24"/>
        </w:rPr>
        <w:t>Приказ Министерства здравоохранения и социального развития РФ от 26.08.2010 № 761н «Об утверждении Единого квалификационного справочника должностей руководителей, специалистов и служащих». Раздел «Квалификационные характеристики должностей работников образования».</w:t>
      </w:r>
    </w:p>
    <w:p w:rsidR="00846DF9" w:rsidRPr="001269A4" w:rsidRDefault="00846DF9" w:rsidP="001269A4">
      <w:pPr>
        <w:pStyle w:val="20"/>
        <w:numPr>
          <w:ilvl w:val="0"/>
          <w:numId w:val="2"/>
        </w:numPr>
        <w:shd w:val="clear" w:color="auto" w:fill="auto"/>
        <w:tabs>
          <w:tab w:val="left" w:pos="778"/>
        </w:tabs>
        <w:spacing w:before="0" w:line="240" w:lineRule="auto"/>
        <w:ind w:firstLine="680"/>
        <w:rPr>
          <w:sz w:val="24"/>
          <w:szCs w:val="24"/>
        </w:rPr>
      </w:pPr>
      <w:r w:rsidRPr="001269A4">
        <w:rPr>
          <w:sz w:val="24"/>
          <w:szCs w:val="24"/>
        </w:rPr>
        <w:t>Приказ Министерства труда и социальной защиты РФ от 18 октября 2013 г.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учитель).</w:t>
      </w:r>
    </w:p>
    <w:p w:rsidR="00846DF9" w:rsidRPr="001269A4" w:rsidRDefault="00846DF9" w:rsidP="001269A4">
      <w:pPr>
        <w:pStyle w:val="20"/>
        <w:numPr>
          <w:ilvl w:val="0"/>
          <w:numId w:val="2"/>
        </w:numPr>
        <w:shd w:val="clear" w:color="auto" w:fill="auto"/>
        <w:tabs>
          <w:tab w:val="left" w:pos="778"/>
        </w:tabs>
        <w:spacing w:before="0" w:line="240" w:lineRule="auto"/>
        <w:ind w:firstLine="680"/>
        <w:rPr>
          <w:sz w:val="24"/>
          <w:szCs w:val="24"/>
        </w:rPr>
      </w:pPr>
      <w:r w:rsidRPr="001269A4">
        <w:rPr>
          <w:sz w:val="24"/>
          <w:szCs w:val="24"/>
        </w:rPr>
        <w:t xml:space="preserve">Постановление Главного государственного санитарного врача Российской Федерации от 15 мая 2013 г. № 26 «Об утверждении </w:t>
      </w:r>
      <w:proofErr w:type="spellStart"/>
      <w:r w:rsidRPr="001269A4">
        <w:rPr>
          <w:sz w:val="24"/>
          <w:szCs w:val="24"/>
        </w:rPr>
        <w:t>СанПиН</w:t>
      </w:r>
      <w:proofErr w:type="spellEnd"/>
      <w:r w:rsidRPr="001269A4">
        <w:rPr>
          <w:sz w:val="24"/>
          <w:szCs w:val="24"/>
        </w:rPr>
        <w:t xml:space="preserve"> 2.4.1.3049-13 «Санитарно-эпидемиологические требованиями к устройству, содержанию и организации режима работы дошкольных образовательных организаций».</w:t>
      </w:r>
    </w:p>
    <w:p w:rsidR="00846DF9" w:rsidRPr="001269A4" w:rsidRDefault="00846DF9" w:rsidP="001269A4">
      <w:pPr>
        <w:pStyle w:val="2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1269A4">
        <w:rPr>
          <w:sz w:val="24"/>
          <w:szCs w:val="24"/>
        </w:rPr>
        <w:t>- 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от 15 мая 2013 года №26 «Об утверждении САНПИН» 2.4.3049-13)</w:t>
      </w:r>
    </w:p>
    <w:p w:rsidR="00846DF9" w:rsidRPr="001269A4" w:rsidRDefault="00846DF9" w:rsidP="001269A4">
      <w:pPr>
        <w:pStyle w:val="20"/>
        <w:numPr>
          <w:ilvl w:val="0"/>
          <w:numId w:val="2"/>
        </w:numPr>
        <w:shd w:val="clear" w:color="auto" w:fill="auto"/>
        <w:tabs>
          <w:tab w:val="left" w:pos="769"/>
        </w:tabs>
        <w:spacing w:before="0" w:line="240" w:lineRule="auto"/>
        <w:ind w:firstLine="680"/>
        <w:rPr>
          <w:sz w:val="24"/>
          <w:szCs w:val="24"/>
        </w:rPr>
      </w:pPr>
      <w:r w:rsidRPr="001269A4">
        <w:rPr>
          <w:sz w:val="24"/>
          <w:szCs w:val="24"/>
        </w:rPr>
        <w:t>Письмо Департамента государственной политики в сфере общего образования Министерства образования и науки РФ от 28.02.2014 № 08-249 «Комментарии к ФГОС дошкольного образования».</w:t>
      </w:r>
    </w:p>
    <w:p w:rsidR="00846DF9" w:rsidRPr="001269A4" w:rsidRDefault="00846DF9" w:rsidP="001269A4">
      <w:pPr>
        <w:pStyle w:val="20"/>
        <w:numPr>
          <w:ilvl w:val="0"/>
          <w:numId w:val="2"/>
        </w:numPr>
        <w:shd w:val="clear" w:color="auto" w:fill="auto"/>
        <w:tabs>
          <w:tab w:val="left" w:pos="769"/>
        </w:tabs>
        <w:spacing w:before="0" w:line="240" w:lineRule="auto"/>
        <w:ind w:firstLine="680"/>
        <w:rPr>
          <w:sz w:val="24"/>
          <w:szCs w:val="24"/>
        </w:rPr>
      </w:pPr>
      <w:r w:rsidRPr="001269A4">
        <w:rPr>
          <w:sz w:val="24"/>
          <w:szCs w:val="24"/>
        </w:rPr>
        <w:t>Письмо Департамента государственной политики в сфере общего образования Министерства образовании и науки РФ от 10 января 2014 г. № 08-10 «О Плане действий по обеспечению введения ФГОС дошкольного образования.</w:t>
      </w:r>
    </w:p>
    <w:p w:rsidR="00846DF9" w:rsidRPr="001269A4" w:rsidRDefault="00846DF9" w:rsidP="001269A4">
      <w:pPr>
        <w:pStyle w:val="20"/>
        <w:numPr>
          <w:ilvl w:val="0"/>
          <w:numId w:val="2"/>
        </w:numPr>
        <w:shd w:val="clear" w:color="auto" w:fill="auto"/>
        <w:tabs>
          <w:tab w:val="left" w:pos="769"/>
        </w:tabs>
        <w:spacing w:before="0" w:line="240" w:lineRule="auto"/>
        <w:ind w:firstLine="680"/>
        <w:rPr>
          <w:sz w:val="24"/>
          <w:szCs w:val="24"/>
        </w:rPr>
      </w:pPr>
      <w:r w:rsidRPr="001269A4">
        <w:rPr>
          <w:sz w:val="24"/>
          <w:szCs w:val="24"/>
        </w:rPr>
        <w:t xml:space="preserve">Письмо </w:t>
      </w:r>
      <w:proofErr w:type="spellStart"/>
      <w:r w:rsidRPr="001269A4">
        <w:rPr>
          <w:sz w:val="24"/>
          <w:szCs w:val="24"/>
        </w:rPr>
        <w:t>Рособрнадзора</w:t>
      </w:r>
      <w:proofErr w:type="spellEnd"/>
      <w:r w:rsidRPr="001269A4">
        <w:rPr>
          <w:sz w:val="24"/>
          <w:szCs w:val="24"/>
        </w:rPr>
        <w:t xml:space="preserve"> от 07.02.2014 № 01-52-22/05-382 «О 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ДО».</w:t>
      </w:r>
    </w:p>
    <w:p w:rsidR="00846DF9" w:rsidRPr="001269A4" w:rsidRDefault="00846DF9" w:rsidP="001269A4">
      <w:pPr>
        <w:pStyle w:val="20"/>
        <w:numPr>
          <w:ilvl w:val="0"/>
          <w:numId w:val="2"/>
        </w:numPr>
        <w:shd w:val="clear" w:color="auto" w:fill="auto"/>
        <w:tabs>
          <w:tab w:val="left" w:pos="769"/>
        </w:tabs>
        <w:spacing w:before="0" w:line="240" w:lineRule="auto"/>
        <w:ind w:firstLine="680"/>
        <w:rPr>
          <w:sz w:val="24"/>
          <w:szCs w:val="24"/>
        </w:rPr>
      </w:pPr>
      <w:r w:rsidRPr="001269A4">
        <w:rPr>
          <w:sz w:val="24"/>
          <w:szCs w:val="24"/>
        </w:rPr>
        <w:lastRenderedPageBreak/>
        <w:t>Письмо Министерства образования и науки РФ от 10 января 2014 г.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образования».</w:t>
      </w:r>
    </w:p>
    <w:p w:rsidR="00846DF9" w:rsidRPr="001269A4" w:rsidRDefault="00846DF9" w:rsidP="001269A4">
      <w:pPr>
        <w:pStyle w:val="20"/>
        <w:numPr>
          <w:ilvl w:val="0"/>
          <w:numId w:val="2"/>
        </w:numPr>
        <w:shd w:val="clear" w:color="auto" w:fill="auto"/>
        <w:tabs>
          <w:tab w:val="left" w:pos="878"/>
        </w:tabs>
        <w:spacing w:before="0" w:line="240" w:lineRule="auto"/>
        <w:ind w:firstLine="680"/>
        <w:rPr>
          <w:sz w:val="24"/>
          <w:szCs w:val="24"/>
        </w:rPr>
      </w:pPr>
      <w:r w:rsidRPr="001269A4">
        <w:rPr>
          <w:sz w:val="24"/>
          <w:szCs w:val="24"/>
        </w:rPr>
        <w:t xml:space="preserve">Закон Пермского края от 12 марта 2014 г. </w:t>
      </w:r>
      <w:r w:rsidRPr="001269A4">
        <w:rPr>
          <w:sz w:val="24"/>
          <w:szCs w:val="24"/>
          <w:lang w:val="en-US" w:eastAsia="en-US" w:bidi="en-US"/>
        </w:rPr>
        <w:t>N</w:t>
      </w:r>
      <w:r w:rsidRPr="001269A4">
        <w:rPr>
          <w:sz w:val="24"/>
          <w:szCs w:val="24"/>
          <w:lang w:eastAsia="en-US" w:bidi="en-US"/>
        </w:rPr>
        <w:t xml:space="preserve"> </w:t>
      </w:r>
      <w:r w:rsidRPr="001269A4">
        <w:rPr>
          <w:sz w:val="24"/>
          <w:szCs w:val="24"/>
        </w:rPr>
        <w:t>308-ПК «Об образовании в Пермском крае».</w:t>
      </w:r>
    </w:p>
    <w:p w:rsidR="00846DF9" w:rsidRPr="001269A4" w:rsidRDefault="00846DF9" w:rsidP="001269A4">
      <w:pPr>
        <w:pStyle w:val="20"/>
        <w:shd w:val="clear" w:color="auto" w:fill="auto"/>
        <w:spacing w:before="0" w:line="240" w:lineRule="auto"/>
        <w:ind w:firstLine="680"/>
        <w:rPr>
          <w:sz w:val="24"/>
          <w:szCs w:val="24"/>
        </w:rPr>
      </w:pPr>
      <w:r w:rsidRPr="001269A4">
        <w:rPr>
          <w:sz w:val="24"/>
          <w:szCs w:val="24"/>
        </w:rPr>
        <w:t>• Приказ Минобрнауки ПК «Об утверждении Плана действий по обеспечению федерального государственного образовательного стандарта дошкольного образования в Пермском крае» № СЭД - 26-01-04-28 от 27.01.2014</w:t>
      </w:r>
    </w:p>
    <w:p w:rsidR="00846DF9" w:rsidRPr="001269A4" w:rsidRDefault="00846DF9" w:rsidP="001269A4">
      <w:pPr>
        <w:pStyle w:val="20"/>
        <w:shd w:val="clear" w:color="auto" w:fill="auto"/>
        <w:spacing w:before="0" w:line="240" w:lineRule="auto"/>
        <w:ind w:firstLine="840"/>
        <w:rPr>
          <w:sz w:val="24"/>
          <w:szCs w:val="24"/>
        </w:rPr>
      </w:pPr>
      <w:r w:rsidRPr="001269A4">
        <w:rPr>
          <w:sz w:val="24"/>
          <w:szCs w:val="24"/>
        </w:rPr>
        <w:t>• Устав МАДОУ "Детский сад №27" (</w:t>
      </w:r>
      <w:r w:rsidR="00AD7306" w:rsidRPr="001269A4">
        <w:rPr>
          <w:sz w:val="24"/>
          <w:szCs w:val="24"/>
        </w:rPr>
        <w:t>10.08.2018 г</w:t>
      </w:r>
      <w:r w:rsidRPr="001269A4">
        <w:rPr>
          <w:sz w:val="24"/>
          <w:szCs w:val="24"/>
        </w:rPr>
        <w:t>. №</w:t>
      </w:r>
      <w:r w:rsidR="00AD7306" w:rsidRPr="001269A4">
        <w:rPr>
          <w:sz w:val="24"/>
          <w:szCs w:val="24"/>
        </w:rPr>
        <w:t xml:space="preserve"> 1859</w:t>
      </w:r>
      <w:r w:rsidRPr="001269A4">
        <w:rPr>
          <w:sz w:val="24"/>
          <w:szCs w:val="24"/>
        </w:rPr>
        <w:t>)</w:t>
      </w:r>
    </w:p>
    <w:p w:rsidR="00AD7306" w:rsidRPr="001269A4" w:rsidRDefault="00846DF9" w:rsidP="001269A4">
      <w:pPr>
        <w:pStyle w:val="20"/>
        <w:shd w:val="clear" w:color="auto" w:fill="auto"/>
        <w:spacing w:before="0" w:line="240" w:lineRule="auto"/>
        <w:ind w:firstLine="680"/>
        <w:rPr>
          <w:sz w:val="24"/>
          <w:szCs w:val="24"/>
        </w:rPr>
      </w:pPr>
      <w:proofErr w:type="gramStart"/>
      <w:r w:rsidRPr="001269A4">
        <w:rPr>
          <w:sz w:val="24"/>
          <w:szCs w:val="24"/>
        </w:rPr>
        <w:t>Основная образовательная программа ДО МАДОУ "Детский сад №27" сформирована с учетом учебно-методического комплекта, предложенного основной образовательной программой дошкольного образования «От рождения до школы» под ред. Н.Е. Вераксы, Т.С. Комаровой, М.А.,</w:t>
      </w:r>
      <w:r w:rsidR="00AD7306" w:rsidRPr="001269A4">
        <w:rPr>
          <w:sz w:val="24"/>
          <w:szCs w:val="24"/>
        </w:rPr>
        <w:t xml:space="preserve"> </w:t>
      </w:r>
      <w:r w:rsidRPr="001269A4">
        <w:rPr>
          <w:sz w:val="24"/>
          <w:szCs w:val="24"/>
        </w:rPr>
        <w:t>с учётом данной программы работают 2</w:t>
      </w:r>
      <w:r w:rsidR="00AD7306" w:rsidRPr="001269A4">
        <w:rPr>
          <w:sz w:val="24"/>
          <w:szCs w:val="24"/>
        </w:rPr>
        <w:t>6 групп</w:t>
      </w:r>
      <w:r w:rsidRPr="001269A4">
        <w:rPr>
          <w:sz w:val="24"/>
          <w:szCs w:val="24"/>
        </w:rPr>
        <w:t xml:space="preserve">: </w:t>
      </w:r>
      <w:r w:rsidR="00AD7306" w:rsidRPr="001269A4">
        <w:rPr>
          <w:sz w:val="24"/>
          <w:szCs w:val="24"/>
        </w:rPr>
        <w:t xml:space="preserve">26 групп: 5 групп раннего возраста, 5 младших, 5 средних, 6 старших, 5 подготовительных </w:t>
      </w:r>
      <w:proofErr w:type="gramEnd"/>
    </w:p>
    <w:p w:rsidR="00AD7306" w:rsidRPr="001269A4" w:rsidRDefault="00AD7306" w:rsidP="001269A4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1269A4">
        <w:rPr>
          <w:rFonts w:ascii="Times New Roman" w:hAnsi="Times New Roman" w:cs="Times New Roman"/>
          <w:sz w:val="24"/>
          <w:szCs w:val="24"/>
        </w:rPr>
        <w:t>В ДОУ созданы условия для оказания коррекционно-развивающей помощи детям. Коррекционно-образовательная деятельность осуществляется:</w:t>
      </w:r>
    </w:p>
    <w:p w:rsidR="00AD7306" w:rsidRPr="001269A4" w:rsidRDefault="00AD7306" w:rsidP="001269A4">
      <w:pPr>
        <w:widowControl w:val="0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9A4">
        <w:rPr>
          <w:rFonts w:ascii="Times New Roman" w:hAnsi="Times New Roman" w:cs="Times New Roman"/>
          <w:sz w:val="24"/>
          <w:szCs w:val="24"/>
        </w:rPr>
        <w:t>в группах компенсирующей направленности по адаптированным основным образовательным программам детей:</w:t>
      </w:r>
    </w:p>
    <w:p w:rsidR="00AD7306" w:rsidRPr="001269A4" w:rsidRDefault="00AD7306" w:rsidP="001269A4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9A4">
        <w:rPr>
          <w:rFonts w:ascii="Times New Roman" w:hAnsi="Times New Roman" w:cs="Times New Roman"/>
          <w:sz w:val="24"/>
          <w:szCs w:val="24"/>
        </w:rPr>
        <w:t xml:space="preserve"> с тяжелыми нарушениями речи - 1 старшая группа;</w:t>
      </w:r>
    </w:p>
    <w:p w:rsidR="00AD7306" w:rsidRPr="001269A4" w:rsidRDefault="00AD7306" w:rsidP="001269A4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9A4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 - 1 старшая группа;</w:t>
      </w:r>
    </w:p>
    <w:p w:rsidR="00AD7306" w:rsidRPr="001269A4" w:rsidRDefault="00AD7306" w:rsidP="001269A4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9A4">
        <w:rPr>
          <w:rFonts w:ascii="Times New Roman" w:hAnsi="Times New Roman" w:cs="Times New Roman"/>
          <w:sz w:val="24"/>
          <w:szCs w:val="24"/>
        </w:rPr>
        <w:t xml:space="preserve"> с тяжелыми нарушениями речи и задержкой психического развития, в которой образовательная деятельность организована по под</w:t>
      </w:r>
      <w:r w:rsidR="001269A4">
        <w:rPr>
          <w:rFonts w:ascii="Times New Roman" w:hAnsi="Times New Roman" w:cs="Times New Roman"/>
          <w:sz w:val="24"/>
          <w:szCs w:val="24"/>
        </w:rPr>
        <w:t>г</w:t>
      </w:r>
      <w:r w:rsidRPr="001269A4">
        <w:rPr>
          <w:rFonts w:ascii="Times New Roman" w:hAnsi="Times New Roman" w:cs="Times New Roman"/>
          <w:sz w:val="24"/>
          <w:szCs w:val="24"/>
        </w:rPr>
        <w:t>руппам (ТНР и ЗПР) – 1 подготовительная группа;</w:t>
      </w:r>
    </w:p>
    <w:p w:rsidR="00AD7306" w:rsidRPr="001269A4" w:rsidRDefault="00AD7306" w:rsidP="001269A4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9A4">
        <w:rPr>
          <w:rFonts w:ascii="Times New Roman" w:hAnsi="Times New Roman" w:cs="Times New Roman"/>
          <w:sz w:val="24"/>
          <w:szCs w:val="24"/>
        </w:rPr>
        <w:t>в группах комбинированной направленности по адаптированным образовательным программам детей с тяжелыми нарушениями речи, задержкой психического развития, с умственной отсталостью (интеллектуальными нарушениями), с расстройствами аутистического спектра, для слабовидящих и слабослышащих детей (подготовительные группы – 3; старшая группа - 1; средняя группа – 1, младшая группа – 1).</w:t>
      </w:r>
    </w:p>
    <w:p w:rsidR="00AD7306" w:rsidRPr="001269A4" w:rsidRDefault="00AD7306" w:rsidP="001269A4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1269A4"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программа дошкольного образования  детей с тяжелыми нарушениями речи в группах компенсирующей направленности (</w:t>
      </w:r>
      <w:r w:rsidRPr="001269A4">
        <w:rPr>
          <w:rStyle w:val="23"/>
          <w:rFonts w:eastAsiaTheme="minorEastAsia"/>
        </w:rPr>
        <w:t>АООП ДО детей с ТНР</w:t>
      </w:r>
      <w:r w:rsidRPr="001269A4">
        <w:rPr>
          <w:rFonts w:ascii="Times New Roman" w:hAnsi="Times New Roman" w:cs="Times New Roman"/>
          <w:sz w:val="24"/>
          <w:szCs w:val="24"/>
        </w:rPr>
        <w:t>) разработана самостоятельно с учетом требований ФГОС ДО на основании Примерной адаптированной основной образовательной программы дошкольного образования детей с тяжелыми нарушениями речи (</w:t>
      </w:r>
      <w:proofErr w:type="spellStart"/>
      <w:r w:rsidRPr="001269A4"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 w:rsidRPr="001269A4">
        <w:rPr>
          <w:rFonts w:ascii="Times New Roman" w:hAnsi="Times New Roman" w:cs="Times New Roman"/>
          <w:sz w:val="24"/>
          <w:szCs w:val="24"/>
        </w:rPr>
        <w:t xml:space="preserve"> детей с ТНР) и с учетом учебно-методического комплекта </w:t>
      </w:r>
      <w:hyperlink r:id="rId5" w:history="1">
        <w:r w:rsidRPr="001269A4">
          <w:rPr>
            <w:rStyle w:val="a5"/>
            <w:rFonts w:ascii="Times New Roman" w:hAnsi="Times New Roman" w:cs="Times New Roman"/>
            <w:sz w:val="24"/>
            <w:szCs w:val="24"/>
          </w:rPr>
          <w:t>Основ</w:t>
        </w:r>
        <w:r w:rsidRPr="001269A4">
          <w:rPr>
            <w:rStyle w:val="a5"/>
            <w:rFonts w:ascii="Times New Roman" w:hAnsi="Times New Roman" w:cs="Times New Roman"/>
            <w:sz w:val="24"/>
            <w:szCs w:val="24"/>
          </w:rPr>
          <w:t>н</w:t>
        </w:r>
        <w:r w:rsidRPr="001269A4">
          <w:rPr>
            <w:rStyle w:val="a5"/>
            <w:rFonts w:ascii="Times New Roman" w:hAnsi="Times New Roman" w:cs="Times New Roman"/>
            <w:sz w:val="24"/>
            <w:szCs w:val="24"/>
          </w:rPr>
          <w:t>ой образовательной программы дошкольного образования детей с тяжелыми</w:t>
        </w:r>
      </w:hyperlink>
      <w:r w:rsidRPr="001269A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269A4">
          <w:rPr>
            <w:rStyle w:val="a5"/>
            <w:rFonts w:ascii="Times New Roman" w:hAnsi="Times New Roman" w:cs="Times New Roman"/>
            <w:sz w:val="24"/>
            <w:szCs w:val="24"/>
          </w:rPr>
          <w:t>на</w:t>
        </w:r>
        <w:r w:rsidRPr="001269A4">
          <w:rPr>
            <w:rStyle w:val="a5"/>
            <w:rFonts w:ascii="Times New Roman" w:hAnsi="Times New Roman" w:cs="Times New Roman"/>
            <w:sz w:val="24"/>
            <w:szCs w:val="24"/>
          </w:rPr>
          <w:t>р</w:t>
        </w:r>
        <w:r w:rsidRPr="001269A4">
          <w:rPr>
            <w:rStyle w:val="a5"/>
            <w:rFonts w:ascii="Times New Roman" w:hAnsi="Times New Roman" w:cs="Times New Roman"/>
            <w:sz w:val="24"/>
            <w:szCs w:val="24"/>
          </w:rPr>
          <w:t>ушениями речи</w:t>
        </w:r>
        <w:proofErr w:type="gramEnd"/>
        <w:r w:rsidRPr="001269A4">
          <w:rPr>
            <w:rStyle w:val="a5"/>
            <w:rFonts w:ascii="Times New Roman" w:hAnsi="Times New Roman" w:cs="Times New Roman"/>
            <w:sz w:val="24"/>
            <w:szCs w:val="24"/>
          </w:rPr>
          <w:t xml:space="preserve"> (общим недоразвитием речи) /автор Н.В. </w:t>
        </w:r>
        <w:proofErr w:type="spellStart"/>
        <w:r w:rsidRPr="001269A4">
          <w:rPr>
            <w:rStyle w:val="a5"/>
            <w:rFonts w:ascii="Times New Roman" w:hAnsi="Times New Roman" w:cs="Times New Roman"/>
            <w:sz w:val="24"/>
            <w:szCs w:val="24"/>
          </w:rPr>
          <w:t>Нищева</w:t>
        </w:r>
        <w:proofErr w:type="spellEnd"/>
        <w:r w:rsidRPr="001269A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</w:hyperlink>
      <w:r w:rsidRPr="001269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D7306" w:rsidRPr="001269A4" w:rsidRDefault="00AD7306" w:rsidP="001269A4">
      <w:pPr>
        <w:widowControl w:val="0"/>
        <w:tabs>
          <w:tab w:val="left" w:pos="956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9A4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дошкольного образования детей с тяжелыми нарушениями речи в группах комбинированной направленности (</w:t>
      </w:r>
      <w:r w:rsidRPr="001269A4">
        <w:rPr>
          <w:rStyle w:val="23"/>
          <w:rFonts w:eastAsiaTheme="minorEastAsia"/>
        </w:rPr>
        <w:t>АОП ДО для детей с ТНР</w:t>
      </w:r>
      <w:r w:rsidRPr="001269A4">
        <w:rPr>
          <w:rFonts w:ascii="Times New Roman" w:hAnsi="Times New Roman" w:cs="Times New Roman"/>
          <w:sz w:val="24"/>
          <w:szCs w:val="24"/>
        </w:rPr>
        <w:t>) разработана на каждого воспитанника самостоятельно с учетом требований ФГОС ДО на основании Примерной адаптированной основной образовательной программы дошкольного образования детей с тяжелыми нарушениями речи (</w:t>
      </w:r>
      <w:proofErr w:type="spellStart"/>
      <w:r w:rsidRPr="001269A4"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 w:rsidRPr="001269A4">
        <w:rPr>
          <w:rFonts w:ascii="Times New Roman" w:hAnsi="Times New Roman" w:cs="Times New Roman"/>
          <w:sz w:val="24"/>
          <w:szCs w:val="24"/>
        </w:rPr>
        <w:t xml:space="preserve"> детей с ТНР) и Основной образовательной программы дошкольного образования «От рождения до школы» /Под редакцией</w:t>
      </w:r>
      <w:proofErr w:type="gramEnd"/>
      <w:r w:rsidRPr="00126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A4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1269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7306" w:rsidRPr="001269A4" w:rsidRDefault="00AD7306" w:rsidP="001269A4">
      <w:pPr>
        <w:pStyle w:val="c3c10"/>
        <w:spacing w:before="0" w:beforeAutospacing="0" w:after="0" w:afterAutospacing="0"/>
        <w:ind w:firstLine="567"/>
        <w:jc w:val="both"/>
      </w:pPr>
      <w:proofErr w:type="gramStart"/>
      <w:r w:rsidRPr="001269A4">
        <w:t>Адаптированная образовательная программа дошкольного образования детей с задержкой психического развития в группах компенсирующей направленности (</w:t>
      </w:r>
      <w:r w:rsidRPr="001269A4">
        <w:rPr>
          <w:b/>
        </w:rPr>
        <w:t>АООП ДО детей с ЗПР</w:t>
      </w:r>
      <w:r w:rsidRPr="001269A4">
        <w:t>) разработана на группу воспитанников самостоятельно с учетом требований ФГОС ДО на основании Примерной адаптированной основной образовательной программы дошкольного образования детей с задержкой психического развития (</w:t>
      </w:r>
      <w:proofErr w:type="spellStart"/>
      <w:r w:rsidRPr="001269A4">
        <w:t>ПрАООП</w:t>
      </w:r>
      <w:proofErr w:type="spellEnd"/>
      <w:r w:rsidRPr="001269A4">
        <w:t xml:space="preserve"> детей с ЗПР), </w:t>
      </w:r>
      <w:r w:rsidRPr="001269A4">
        <w:rPr>
          <w:rStyle w:val="c29"/>
        </w:rPr>
        <w:t>Программы коррекционно-развивающего воспитания и по</w:t>
      </w:r>
      <w:r w:rsidR="001269A4">
        <w:rPr>
          <w:rStyle w:val="c29"/>
        </w:rPr>
        <w:t>дготовки к школе детей с ЗПР.</w:t>
      </w:r>
      <w:proofErr w:type="gramEnd"/>
      <w:r w:rsidR="001269A4">
        <w:rPr>
          <w:rStyle w:val="c29"/>
        </w:rPr>
        <w:t xml:space="preserve"> /</w:t>
      </w:r>
      <w:r w:rsidRPr="001269A4">
        <w:rPr>
          <w:rStyle w:val="c29"/>
        </w:rPr>
        <w:t>Под общей редакцией С.Г. Шевченко и</w:t>
      </w:r>
      <w:r w:rsidRPr="001269A4">
        <w:rPr>
          <w:b/>
          <w:bCs/>
        </w:rPr>
        <w:t xml:space="preserve"> </w:t>
      </w:r>
      <w:r w:rsidRPr="001269A4">
        <w:t xml:space="preserve">программно-методического пособия «Система работы со старшими дошкольниками с задержкой </w:t>
      </w:r>
      <w:r w:rsidRPr="001269A4">
        <w:lastRenderedPageBreak/>
        <w:t>психического развития в условиях дошкольного образовательного учреждения». / Под общей редакцией Т.Г. Нерестовой.</w:t>
      </w:r>
    </w:p>
    <w:p w:rsidR="00AD7306" w:rsidRPr="001269A4" w:rsidRDefault="00AD7306" w:rsidP="001269A4">
      <w:pPr>
        <w:widowControl w:val="0"/>
        <w:tabs>
          <w:tab w:val="left" w:pos="9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9A4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дошкольного образования  детей с задержкой психического развития в группах комбинированной направленности (</w:t>
      </w:r>
      <w:r w:rsidRPr="001269A4">
        <w:rPr>
          <w:rStyle w:val="23"/>
          <w:rFonts w:eastAsiaTheme="minorEastAsia"/>
        </w:rPr>
        <w:t>АОП ДО  детей с ЗПР</w:t>
      </w:r>
      <w:r w:rsidRPr="001269A4">
        <w:rPr>
          <w:rFonts w:ascii="Times New Roman" w:hAnsi="Times New Roman" w:cs="Times New Roman"/>
          <w:sz w:val="24"/>
          <w:szCs w:val="24"/>
        </w:rPr>
        <w:t>) разработана на каждого воспитанника самостоятельно с учетом требований ФГОС ДО на основании Примерной адаптированной основной образовательной программы дошкольного образования детей с задержкой психического развития (</w:t>
      </w:r>
      <w:proofErr w:type="spellStart"/>
      <w:r w:rsidRPr="001269A4"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 w:rsidRPr="001269A4">
        <w:rPr>
          <w:rFonts w:ascii="Times New Roman" w:hAnsi="Times New Roman" w:cs="Times New Roman"/>
          <w:sz w:val="24"/>
          <w:szCs w:val="24"/>
        </w:rPr>
        <w:t xml:space="preserve"> детей с ЗПР),</w:t>
      </w:r>
      <w:r w:rsidRPr="001269A4">
        <w:rPr>
          <w:rStyle w:val="c29"/>
          <w:rFonts w:ascii="Times New Roman" w:hAnsi="Times New Roman" w:cs="Times New Roman"/>
          <w:sz w:val="24"/>
          <w:szCs w:val="24"/>
        </w:rPr>
        <w:t xml:space="preserve"> Программы коррекционно-развивающего воспитания</w:t>
      </w:r>
      <w:r w:rsidR="001269A4">
        <w:rPr>
          <w:rStyle w:val="c29"/>
          <w:rFonts w:ascii="Times New Roman" w:hAnsi="Times New Roman" w:cs="Times New Roman"/>
          <w:sz w:val="24"/>
          <w:szCs w:val="24"/>
        </w:rPr>
        <w:t xml:space="preserve"> и подготовки к школе детей с ЗПР.</w:t>
      </w:r>
      <w:proofErr w:type="gramEnd"/>
      <w:r w:rsidR="001269A4">
        <w:rPr>
          <w:rStyle w:val="c29"/>
          <w:rFonts w:ascii="Times New Roman" w:hAnsi="Times New Roman" w:cs="Times New Roman"/>
          <w:sz w:val="24"/>
          <w:szCs w:val="24"/>
        </w:rPr>
        <w:t xml:space="preserve"> /</w:t>
      </w:r>
      <w:r w:rsidRPr="001269A4">
        <w:rPr>
          <w:rStyle w:val="c29"/>
          <w:rFonts w:ascii="Times New Roman" w:hAnsi="Times New Roman" w:cs="Times New Roman"/>
          <w:sz w:val="24"/>
          <w:szCs w:val="24"/>
        </w:rPr>
        <w:t>Под общей редакцией С.Г. Шевченко</w:t>
      </w:r>
      <w:r w:rsidRPr="001269A4">
        <w:rPr>
          <w:rFonts w:ascii="Times New Roman" w:hAnsi="Times New Roman" w:cs="Times New Roman"/>
          <w:sz w:val="24"/>
          <w:szCs w:val="24"/>
        </w:rPr>
        <w:t xml:space="preserve"> и Основной образовательной программы дошкольного образования «От рождения до школы» /Под редакцией Н.Е.</w:t>
      </w:r>
      <w:r w:rsidR="001269A4">
        <w:rPr>
          <w:rFonts w:ascii="Times New Roman" w:hAnsi="Times New Roman" w:cs="Times New Roman"/>
          <w:sz w:val="24"/>
          <w:szCs w:val="24"/>
        </w:rPr>
        <w:t xml:space="preserve"> </w:t>
      </w:r>
      <w:r w:rsidRPr="001269A4">
        <w:rPr>
          <w:rFonts w:ascii="Times New Roman" w:hAnsi="Times New Roman" w:cs="Times New Roman"/>
          <w:sz w:val="24"/>
          <w:szCs w:val="24"/>
        </w:rPr>
        <w:t xml:space="preserve">Вераксы. </w:t>
      </w:r>
    </w:p>
    <w:p w:rsidR="00AD7306" w:rsidRPr="001269A4" w:rsidRDefault="00AD7306" w:rsidP="001269A4">
      <w:pPr>
        <w:widowControl w:val="0"/>
        <w:tabs>
          <w:tab w:val="left" w:pos="9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9A4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дошкольного образования детей с расстройствами аутистического спектра в группе компенсирующей направленности (</w:t>
      </w:r>
      <w:r w:rsidRPr="001269A4">
        <w:rPr>
          <w:rFonts w:ascii="Times New Roman" w:hAnsi="Times New Roman" w:cs="Times New Roman"/>
          <w:b/>
          <w:sz w:val="24"/>
          <w:szCs w:val="24"/>
        </w:rPr>
        <w:t>АОП ДО детей с РАС)</w:t>
      </w:r>
      <w:r w:rsidRPr="001269A4">
        <w:rPr>
          <w:rFonts w:ascii="Times New Roman" w:hAnsi="Times New Roman" w:cs="Times New Roman"/>
          <w:sz w:val="24"/>
          <w:szCs w:val="24"/>
        </w:rPr>
        <w:t xml:space="preserve"> разработана индивидуально на воспитанника в соответствии заключения ПМПК с учетом психофизических возможностей ребенка с задержкой психического развития. </w:t>
      </w:r>
      <w:proofErr w:type="gramStart"/>
      <w:r w:rsidRPr="001269A4">
        <w:rPr>
          <w:rFonts w:ascii="Times New Roman" w:hAnsi="Times New Roman" w:cs="Times New Roman"/>
          <w:sz w:val="24"/>
          <w:szCs w:val="24"/>
        </w:rPr>
        <w:t>Программа разработана самостоятельно с учетом требований ФГОС ДО на основании Примерной адаптированной основной образовательной программы дошкольного образования детей с расстройствами аутистического спектра (</w:t>
      </w:r>
      <w:proofErr w:type="spellStart"/>
      <w:r w:rsidRPr="001269A4"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 w:rsidRPr="001269A4">
        <w:rPr>
          <w:rFonts w:ascii="Times New Roman" w:hAnsi="Times New Roman" w:cs="Times New Roman"/>
          <w:sz w:val="24"/>
          <w:szCs w:val="24"/>
        </w:rPr>
        <w:t xml:space="preserve"> ДО детей с РАС), </w:t>
      </w:r>
      <w:r w:rsidRPr="001269A4">
        <w:rPr>
          <w:rStyle w:val="c29"/>
          <w:rFonts w:ascii="Times New Roman" w:hAnsi="Times New Roman" w:cs="Times New Roman"/>
          <w:sz w:val="24"/>
          <w:szCs w:val="24"/>
        </w:rPr>
        <w:t xml:space="preserve">Программы коррекционно-развивающего воспитания и подготовки к школе детей с ЗПР С.Г. Шевченко  и </w:t>
      </w:r>
      <w:r w:rsidRPr="001269A4">
        <w:rPr>
          <w:rFonts w:ascii="Times New Roman" w:hAnsi="Times New Roman" w:cs="Times New Roman"/>
          <w:sz w:val="24"/>
          <w:szCs w:val="24"/>
        </w:rPr>
        <w:t>программно-методического пособия «Система работы со старшими дошкольниками с задержкой психического развития в условиях дошкольного образовательного учреждения».</w:t>
      </w:r>
      <w:proofErr w:type="gramEnd"/>
      <w:r w:rsidRPr="001269A4">
        <w:rPr>
          <w:rFonts w:ascii="Times New Roman" w:hAnsi="Times New Roman" w:cs="Times New Roman"/>
          <w:sz w:val="24"/>
          <w:szCs w:val="24"/>
        </w:rPr>
        <w:t>/Под общей редакцией Т. Г. Нерестовой.</w:t>
      </w:r>
    </w:p>
    <w:p w:rsidR="00AD7306" w:rsidRPr="001269A4" w:rsidRDefault="00AD7306" w:rsidP="001269A4">
      <w:pPr>
        <w:widowControl w:val="0"/>
        <w:tabs>
          <w:tab w:val="left" w:pos="956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1269A4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дошкольного образования детей с умственной отсталостью (интеллектуальными нарушениями) в группе компенсирующей  направленности (</w:t>
      </w:r>
      <w:r w:rsidRPr="001269A4">
        <w:rPr>
          <w:rFonts w:ascii="Times New Roman" w:hAnsi="Times New Roman" w:cs="Times New Roman"/>
          <w:b/>
          <w:sz w:val="24"/>
          <w:szCs w:val="24"/>
        </w:rPr>
        <w:t>АОП ДО детей с УО)</w:t>
      </w:r>
      <w:r w:rsidRPr="001269A4">
        <w:rPr>
          <w:rFonts w:ascii="Times New Roman" w:hAnsi="Times New Roman" w:cs="Times New Roman"/>
          <w:sz w:val="24"/>
          <w:szCs w:val="24"/>
        </w:rPr>
        <w:t xml:space="preserve"> разработана индивидуально на  воспитанника в соответствии заключения ПМПК. </w:t>
      </w:r>
      <w:proofErr w:type="gramStart"/>
      <w:r w:rsidRPr="001269A4">
        <w:rPr>
          <w:rFonts w:ascii="Times New Roman" w:hAnsi="Times New Roman" w:cs="Times New Roman"/>
          <w:sz w:val="24"/>
          <w:szCs w:val="24"/>
        </w:rPr>
        <w:t>Программа разработана самостоятельно с учетом требований ФГОС ДО на основании Примерной адаптированной основной образовательной программы дошкольного образования детей с умственной отсталостью (интеллектуальными нарушениями) (</w:t>
      </w:r>
      <w:proofErr w:type="spellStart"/>
      <w:r w:rsidRPr="001269A4"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 w:rsidRPr="001269A4">
        <w:rPr>
          <w:rFonts w:ascii="Times New Roman" w:hAnsi="Times New Roman" w:cs="Times New Roman"/>
          <w:sz w:val="24"/>
          <w:szCs w:val="24"/>
        </w:rPr>
        <w:t xml:space="preserve"> ДО детей с УО), </w:t>
      </w:r>
      <w:r w:rsidRPr="001269A4">
        <w:rPr>
          <w:rStyle w:val="c29"/>
          <w:rFonts w:ascii="Times New Roman" w:hAnsi="Times New Roman" w:cs="Times New Roman"/>
          <w:sz w:val="24"/>
          <w:szCs w:val="24"/>
        </w:rPr>
        <w:t xml:space="preserve">Программы дошкольных образовательных учреждений компенсирующего вида для детей с нарушением интеллекта  «Коррекционно-развивающее обучение»/Автор </w:t>
      </w:r>
      <w:proofErr w:type="spellStart"/>
      <w:r w:rsidRPr="001269A4">
        <w:rPr>
          <w:rFonts w:ascii="Times New Roman" w:hAnsi="Times New Roman" w:cs="Times New Roman"/>
          <w:sz w:val="24"/>
          <w:szCs w:val="24"/>
        </w:rPr>
        <w:t>Екжанова</w:t>
      </w:r>
      <w:proofErr w:type="spellEnd"/>
      <w:r w:rsidRPr="001269A4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Pr="001269A4">
        <w:rPr>
          <w:rFonts w:ascii="Times New Roman" w:hAnsi="Times New Roman" w:cs="Times New Roman"/>
          <w:sz w:val="24"/>
          <w:szCs w:val="24"/>
        </w:rPr>
        <w:t>Стребелева</w:t>
      </w:r>
      <w:proofErr w:type="spellEnd"/>
      <w:r w:rsidRPr="001269A4">
        <w:rPr>
          <w:rFonts w:ascii="Times New Roman" w:hAnsi="Times New Roman" w:cs="Times New Roman"/>
          <w:sz w:val="24"/>
          <w:szCs w:val="24"/>
        </w:rPr>
        <w:t xml:space="preserve"> Е.А.</w:t>
      </w:r>
      <w:r w:rsidRPr="001269A4">
        <w:rPr>
          <w:rFonts w:ascii="Times New Roman" w:hAnsi="Times New Roman" w:cs="Times New Roman"/>
          <w:color w:val="AB7B2D"/>
          <w:sz w:val="24"/>
          <w:szCs w:val="24"/>
        </w:rPr>
        <w:t xml:space="preserve"> </w:t>
      </w:r>
      <w:r w:rsidRPr="001269A4">
        <w:rPr>
          <w:rFonts w:ascii="Times New Roman" w:hAnsi="Times New Roman" w:cs="Times New Roman"/>
          <w:sz w:val="24"/>
          <w:szCs w:val="24"/>
        </w:rPr>
        <w:t>и</w:t>
      </w:r>
      <w:r w:rsidRPr="001269A4">
        <w:rPr>
          <w:rFonts w:ascii="Times New Roman" w:hAnsi="Times New Roman" w:cs="Times New Roman"/>
          <w:color w:val="AB7B2D"/>
          <w:sz w:val="24"/>
          <w:szCs w:val="24"/>
        </w:rPr>
        <w:t xml:space="preserve"> </w:t>
      </w:r>
      <w:r w:rsidRPr="001269A4">
        <w:rPr>
          <w:rFonts w:ascii="Times New Roman" w:hAnsi="Times New Roman" w:cs="Times New Roman"/>
          <w:sz w:val="24"/>
          <w:szCs w:val="24"/>
        </w:rPr>
        <w:t>Основной образовательной программы дошкольного образования «От рождения до школы»/Под редакцией</w:t>
      </w:r>
      <w:proofErr w:type="gramEnd"/>
      <w:r w:rsidRPr="001269A4">
        <w:rPr>
          <w:rFonts w:ascii="Times New Roman" w:hAnsi="Times New Roman" w:cs="Times New Roman"/>
          <w:sz w:val="24"/>
          <w:szCs w:val="24"/>
        </w:rPr>
        <w:t xml:space="preserve"> Н.Е. Вераксы. </w:t>
      </w:r>
    </w:p>
    <w:p w:rsidR="00AD7306" w:rsidRPr="001269A4" w:rsidRDefault="00AD7306" w:rsidP="001269A4">
      <w:pPr>
        <w:widowControl w:val="0"/>
        <w:tabs>
          <w:tab w:val="left" w:pos="9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9A4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дошкольного образования для слабовидящих детей в группе комбинированной направленности (</w:t>
      </w:r>
      <w:r w:rsidRPr="001269A4">
        <w:rPr>
          <w:rStyle w:val="23"/>
          <w:rFonts w:eastAsiaTheme="minorEastAsia"/>
        </w:rPr>
        <w:t xml:space="preserve">АОП </w:t>
      </w:r>
      <w:proofErr w:type="gramStart"/>
      <w:r w:rsidRPr="001269A4">
        <w:rPr>
          <w:rStyle w:val="23"/>
          <w:rFonts w:eastAsiaTheme="minorEastAsia"/>
        </w:rPr>
        <w:t>ДО</w:t>
      </w:r>
      <w:proofErr w:type="gramEnd"/>
      <w:r w:rsidRPr="001269A4">
        <w:rPr>
          <w:rStyle w:val="23"/>
          <w:rFonts w:eastAsiaTheme="minorEastAsia"/>
        </w:rPr>
        <w:t xml:space="preserve"> для слабовидящих детей</w:t>
      </w:r>
      <w:r w:rsidRPr="001269A4">
        <w:rPr>
          <w:rFonts w:ascii="Times New Roman" w:hAnsi="Times New Roman" w:cs="Times New Roman"/>
          <w:sz w:val="24"/>
          <w:szCs w:val="24"/>
        </w:rPr>
        <w:t xml:space="preserve">) разработана индивидуально на воспитанника. </w:t>
      </w:r>
      <w:proofErr w:type="gramStart"/>
      <w:r w:rsidRPr="001269A4">
        <w:rPr>
          <w:rFonts w:ascii="Times New Roman" w:hAnsi="Times New Roman" w:cs="Times New Roman"/>
          <w:sz w:val="24"/>
          <w:szCs w:val="24"/>
        </w:rPr>
        <w:t>Программа разработана самостоятельно с учетом требований ФГОС ДО на основании Примерной адаптированной основной образовательной программы дошкольного образования для слабовидящих детей (</w:t>
      </w:r>
      <w:proofErr w:type="spellStart"/>
      <w:r w:rsidRPr="001269A4"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 w:rsidRPr="001269A4">
        <w:rPr>
          <w:rFonts w:ascii="Times New Roman" w:hAnsi="Times New Roman" w:cs="Times New Roman"/>
          <w:sz w:val="24"/>
          <w:szCs w:val="24"/>
        </w:rPr>
        <w:t xml:space="preserve"> ДО для слабовидящих детей) самостоятельно с учетом требований ФГОС ДО, Программы специальных (коррекционных) образовательных учреждений </w:t>
      </w:r>
      <w:r w:rsidRPr="001269A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269A4">
        <w:rPr>
          <w:rFonts w:ascii="Times New Roman" w:hAnsi="Times New Roman" w:cs="Times New Roman"/>
          <w:sz w:val="24"/>
          <w:szCs w:val="24"/>
        </w:rPr>
        <w:t xml:space="preserve"> вида (для детей с нарушением зрения) программы детского сада коррекционная работа в детском сад</w:t>
      </w:r>
      <w:r w:rsidR="001269A4">
        <w:rPr>
          <w:rFonts w:ascii="Times New Roman" w:hAnsi="Times New Roman" w:cs="Times New Roman"/>
          <w:sz w:val="24"/>
          <w:szCs w:val="24"/>
        </w:rPr>
        <w:t>у</w:t>
      </w:r>
      <w:r w:rsidRPr="001269A4">
        <w:rPr>
          <w:rFonts w:ascii="Times New Roman" w:hAnsi="Times New Roman" w:cs="Times New Roman"/>
          <w:sz w:val="24"/>
          <w:szCs w:val="24"/>
        </w:rPr>
        <w:t>/под редакцией Л.И. Плаксиной и Основной образовательной программы</w:t>
      </w:r>
      <w:proofErr w:type="gramEnd"/>
      <w:r w:rsidRPr="001269A4">
        <w:rPr>
          <w:rFonts w:ascii="Times New Roman" w:hAnsi="Times New Roman" w:cs="Times New Roman"/>
          <w:sz w:val="24"/>
          <w:szCs w:val="24"/>
        </w:rPr>
        <w:t xml:space="preserve"> дошкольного образования «От рождения до школы» /под редакцией Н.Е.</w:t>
      </w:r>
      <w:r w:rsidR="001269A4">
        <w:rPr>
          <w:rFonts w:ascii="Times New Roman" w:hAnsi="Times New Roman" w:cs="Times New Roman"/>
          <w:sz w:val="24"/>
          <w:szCs w:val="24"/>
        </w:rPr>
        <w:t xml:space="preserve"> </w:t>
      </w:r>
      <w:r w:rsidRPr="001269A4">
        <w:rPr>
          <w:rFonts w:ascii="Times New Roman" w:hAnsi="Times New Roman" w:cs="Times New Roman"/>
          <w:sz w:val="24"/>
          <w:szCs w:val="24"/>
        </w:rPr>
        <w:t>Вераксы.</w:t>
      </w:r>
    </w:p>
    <w:p w:rsidR="00AD7306" w:rsidRPr="001269A4" w:rsidRDefault="00AD7306" w:rsidP="001269A4">
      <w:pPr>
        <w:widowControl w:val="0"/>
        <w:tabs>
          <w:tab w:val="left" w:pos="9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9A4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дошкольного образования  для слабовидящих детей в группах комбинированной направленности (</w:t>
      </w:r>
      <w:r w:rsidR="001269A4">
        <w:rPr>
          <w:rStyle w:val="23"/>
          <w:rFonts w:eastAsiaTheme="minorEastAsia"/>
        </w:rPr>
        <w:t>АОП ДО</w:t>
      </w:r>
      <w:r w:rsidRPr="001269A4">
        <w:rPr>
          <w:rStyle w:val="23"/>
          <w:rFonts w:eastAsiaTheme="minorEastAsia"/>
        </w:rPr>
        <w:t xml:space="preserve"> для слабовидящих детей</w:t>
      </w:r>
      <w:r w:rsidR="001269A4">
        <w:rPr>
          <w:rFonts w:ascii="Times New Roman" w:hAnsi="Times New Roman" w:cs="Times New Roman"/>
          <w:sz w:val="24"/>
          <w:szCs w:val="24"/>
        </w:rPr>
        <w:t>) разработана индивидуально на</w:t>
      </w:r>
      <w:r w:rsidRPr="001269A4">
        <w:rPr>
          <w:rFonts w:ascii="Times New Roman" w:hAnsi="Times New Roman" w:cs="Times New Roman"/>
          <w:sz w:val="24"/>
          <w:szCs w:val="24"/>
        </w:rPr>
        <w:t xml:space="preserve"> воспитанника в соответствии заключения ПМПК с учетом психофизических возможностей ребенка с задержкой психического развития.</w:t>
      </w:r>
      <w:proofErr w:type="gramEnd"/>
      <w:r w:rsidRPr="001269A4">
        <w:rPr>
          <w:rFonts w:ascii="Times New Roman" w:hAnsi="Times New Roman" w:cs="Times New Roman"/>
          <w:sz w:val="24"/>
          <w:szCs w:val="24"/>
        </w:rPr>
        <w:t xml:space="preserve"> Программа разработана самостоятельно с учетом требований ФГОС ДО на основании Примерной адаптированной основной образовательной программы дошкольного образования для слабовидящих детей (</w:t>
      </w:r>
      <w:proofErr w:type="spellStart"/>
      <w:proofErr w:type="gramStart"/>
      <w:r w:rsidRPr="001269A4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1269A4">
        <w:rPr>
          <w:rFonts w:ascii="Times New Roman" w:hAnsi="Times New Roman" w:cs="Times New Roman"/>
          <w:sz w:val="24"/>
          <w:szCs w:val="24"/>
        </w:rPr>
        <w:t xml:space="preserve"> АООП ДО для </w:t>
      </w:r>
      <w:r w:rsidRPr="001269A4">
        <w:rPr>
          <w:rFonts w:ascii="Times New Roman" w:hAnsi="Times New Roman" w:cs="Times New Roman"/>
          <w:sz w:val="24"/>
          <w:szCs w:val="24"/>
        </w:rPr>
        <w:lastRenderedPageBreak/>
        <w:t>слабовидящих детей), Примерной адаптированной основной образовательной программы дошкольного образования детей с задержкой психического развития (</w:t>
      </w:r>
      <w:proofErr w:type="spellStart"/>
      <w:r w:rsidRPr="001269A4"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 w:rsidRPr="001269A4">
        <w:rPr>
          <w:rFonts w:ascii="Times New Roman" w:hAnsi="Times New Roman" w:cs="Times New Roman"/>
          <w:sz w:val="24"/>
          <w:szCs w:val="24"/>
        </w:rPr>
        <w:t xml:space="preserve"> детей с ЗПР), </w:t>
      </w:r>
      <w:r w:rsidRPr="001269A4">
        <w:rPr>
          <w:rStyle w:val="c29"/>
          <w:rFonts w:ascii="Times New Roman" w:hAnsi="Times New Roman" w:cs="Times New Roman"/>
          <w:sz w:val="24"/>
          <w:szCs w:val="24"/>
        </w:rPr>
        <w:t>Программы коррекционно-развивающего воспитани</w:t>
      </w:r>
      <w:r w:rsidR="001269A4">
        <w:rPr>
          <w:rStyle w:val="c29"/>
          <w:rFonts w:ascii="Times New Roman" w:hAnsi="Times New Roman" w:cs="Times New Roman"/>
          <w:sz w:val="24"/>
          <w:szCs w:val="24"/>
        </w:rPr>
        <w:t>я и подготовки к школе детей с ЗПР С.Г. Шевченко</w:t>
      </w:r>
      <w:r w:rsidRPr="001269A4">
        <w:rPr>
          <w:rStyle w:val="c29"/>
          <w:rFonts w:ascii="Times New Roman" w:hAnsi="Times New Roman" w:cs="Times New Roman"/>
          <w:sz w:val="24"/>
          <w:szCs w:val="24"/>
        </w:rPr>
        <w:t xml:space="preserve"> </w:t>
      </w:r>
      <w:r w:rsidRPr="001269A4">
        <w:rPr>
          <w:rFonts w:ascii="Times New Roman" w:hAnsi="Times New Roman" w:cs="Times New Roman"/>
          <w:sz w:val="24"/>
          <w:szCs w:val="24"/>
        </w:rPr>
        <w:t>и Основной образовательной программы дошкольного образования «От рождения до школы» /под редакцией Н.Е.</w:t>
      </w:r>
      <w:r w:rsidR="001269A4">
        <w:rPr>
          <w:rFonts w:ascii="Times New Roman" w:hAnsi="Times New Roman" w:cs="Times New Roman"/>
          <w:sz w:val="24"/>
          <w:szCs w:val="24"/>
        </w:rPr>
        <w:t xml:space="preserve"> </w:t>
      </w:r>
      <w:r w:rsidRPr="001269A4">
        <w:rPr>
          <w:rFonts w:ascii="Times New Roman" w:hAnsi="Times New Roman" w:cs="Times New Roman"/>
          <w:sz w:val="24"/>
          <w:szCs w:val="24"/>
        </w:rPr>
        <w:t>Вераксы.</w:t>
      </w:r>
    </w:p>
    <w:p w:rsidR="00AD7306" w:rsidRPr="001269A4" w:rsidRDefault="00AD7306" w:rsidP="001269A4">
      <w:pPr>
        <w:widowControl w:val="0"/>
        <w:tabs>
          <w:tab w:val="left" w:pos="9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9A4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дошкольного образования  для слабослышащих детей в группах комбинированной направленности (</w:t>
      </w:r>
      <w:r w:rsidRPr="001269A4">
        <w:rPr>
          <w:rStyle w:val="23"/>
          <w:rFonts w:eastAsiaTheme="minorEastAsia"/>
        </w:rPr>
        <w:t>АОП ДО  для слабослышащих детей</w:t>
      </w:r>
      <w:r w:rsidRPr="001269A4">
        <w:rPr>
          <w:rFonts w:ascii="Times New Roman" w:hAnsi="Times New Roman" w:cs="Times New Roman"/>
          <w:sz w:val="24"/>
          <w:szCs w:val="24"/>
        </w:rPr>
        <w:t>) разработана индивидуально на  воспитанника в соответствии заключения ПМПК с учетом психофизических возможностей ребенка с умственной отсталостью.</w:t>
      </w:r>
      <w:proofErr w:type="gramEnd"/>
      <w:r w:rsidRPr="001269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69A4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1269A4">
        <w:rPr>
          <w:rFonts w:ascii="Times New Roman" w:hAnsi="Times New Roman" w:cs="Times New Roman"/>
          <w:sz w:val="24"/>
          <w:szCs w:val="24"/>
        </w:rPr>
        <w:t>разработанна</w:t>
      </w:r>
      <w:proofErr w:type="spellEnd"/>
      <w:r w:rsidRPr="001269A4">
        <w:rPr>
          <w:rFonts w:ascii="Times New Roman" w:hAnsi="Times New Roman" w:cs="Times New Roman"/>
          <w:sz w:val="24"/>
          <w:szCs w:val="24"/>
        </w:rPr>
        <w:t xml:space="preserve"> самостоятельно с учетом требований ФГОС ДО на основании Примерной адаптированной основной образовательной программы дошкольного образования для слабослышащих детей (</w:t>
      </w:r>
      <w:proofErr w:type="spellStart"/>
      <w:r w:rsidRPr="001269A4"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 w:rsidRPr="001269A4">
        <w:rPr>
          <w:rFonts w:ascii="Times New Roman" w:hAnsi="Times New Roman" w:cs="Times New Roman"/>
          <w:sz w:val="24"/>
          <w:szCs w:val="24"/>
        </w:rPr>
        <w:t xml:space="preserve"> ДО для слабослышащих детей), Примерной адаптированной основной образовательной программы дошкольного образования детей с умственной отсталостью (интеллектуальными нарушениями) (</w:t>
      </w:r>
      <w:proofErr w:type="spellStart"/>
      <w:r w:rsidRPr="001269A4"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 w:rsidRPr="001269A4">
        <w:rPr>
          <w:rFonts w:ascii="Times New Roman" w:hAnsi="Times New Roman" w:cs="Times New Roman"/>
          <w:sz w:val="24"/>
          <w:szCs w:val="24"/>
        </w:rPr>
        <w:t xml:space="preserve"> детей с УО), </w:t>
      </w:r>
      <w:r w:rsidRPr="001269A4">
        <w:rPr>
          <w:rStyle w:val="c29"/>
          <w:rFonts w:ascii="Times New Roman" w:hAnsi="Times New Roman" w:cs="Times New Roman"/>
          <w:sz w:val="24"/>
          <w:szCs w:val="24"/>
        </w:rPr>
        <w:t>Программы дошкольных образовательных учреждений компенсирующего вида дл</w:t>
      </w:r>
      <w:r w:rsidR="001269A4" w:rsidRPr="001269A4">
        <w:rPr>
          <w:rStyle w:val="c29"/>
          <w:rFonts w:ascii="Times New Roman" w:hAnsi="Times New Roman" w:cs="Times New Roman"/>
          <w:sz w:val="24"/>
          <w:szCs w:val="24"/>
        </w:rPr>
        <w:t>я детей с нарушением интеллекта</w:t>
      </w:r>
      <w:r w:rsidRPr="001269A4">
        <w:rPr>
          <w:rStyle w:val="c29"/>
          <w:rFonts w:ascii="Times New Roman" w:hAnsi="Times New Roman" w:cs="Times New Roman"/>
          <w:sz w:val="24"/>
          <w:szCs w:val="24"/>
        </w:rPr>
        <w:t xml:space="preserve"> «Коррекционно-развивающее обучение».</w:t>
      </w:r>
      <w:proofErr w:type="gramEnd"/>
      <w:r w:rsidRPr="001269A4">
        <w:rPr>
          <w:rStyle w:val="c29"/>
          <w:rFonts w:ascii="Times New Roman" w:hAnsi="Times New Roman" w:cs="Times New Roman"/>
          <w:sz w:val="24"/>
          <w:szCs w:val="24"/>
        </w:rPr>
        <w:t xml:space="preserve">/ Автор  </w:t>
      </w:r>
      <w:proofErr w:type="spellStart"/>
      <w:r w:rsidRPr="001269A4">
        <w:rPr>
          <w:rFonts w:ascii="Times New Roman" w:hAnsi="Times New Roman" w:cs="Times New Roman"/>
          <w:sz w:val="24"/>
          <w:szCs w:val="24"/>
        </w:rPr>
        <w:t>Екжанова</w:t>
      </w:r>
      <w:proofErr w:type="spellEnd"/>
      <w:r w:rsidRPr="001269A4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Pr="001269A4">
        <w:rPr>
          <w:rFonts w:ascii="Times New Roman" w:hAnsi="Times New Roman" w:cs="Times New Roman"/>
          <w:sz w:val="24"/>
          <w:szCs w:val="24"/>
        </w:rPr>
        <w:t>Стребелева</w:t>
      </w:r>
      <w:proofErr w:type="spellEnd"/>
      <w:r w:rsidRPr="001269A4">
        <w:rPr>
          <w:rFonts w:ascii="Times New Roman" w:hAnsi="Times New Roman" w:cs="Times New Roman"/>
          <w:sz w:val="24"/>
          <w:szCs w:val="24"/>
        </w:rPr>
        <w:t xml:space="preserve"> Е.А.</w:t>
      </w:r>
      <w:r w:rsidRPr="001269A4">
        <w:rPr>
          <w:rFonts w:ascii="Times New Roman" w:hAnsi="Times New Roman" w:cs="Times New Roman"/>
          <w:color w:val="AB7B2D"/>
          <w:sz w:val="24"/>
          <w:szCs w:val="24"/>
        </w:rPr>
        <w:t xml:space="preserve"> </w:t>
      </w:r>
      <w:r w:rsidRPr="001269A4">
        <w:rPr>
          <w:rFonts w:ascii="Times New Roman" w:hAnsi="Times New Roman" w:cs="Times New Roman"/>
          <w:sz w:val="24"/>
          <w:szCs w:val="24"/>
        </w:rPr>
        <w:t>и Основной образовательной программы дошкольного образования «От рождения до школы» / Под редакцией Н.Е. Вераксы.</w:t>
      </w:r>
      <w:r w:rsidR="00153806" w:rsidRPr="001269A4">
        <w:rPr>
          <w:rFonts w:ascii="Times New Roman" w:hAnsi="Times New Roman" w:cs="Times New Roman"/>
          <w:sz w:val="24"/>
          <w:szCs w:val="24"/>
        </w:rPr>
        <w:t xml:space="preserve"> (представлена в разделе 2.1.5)</w:t>
      </w:r>
    </w:p>
    <w:p w:rsidR="00846DF9" w:rsidRPr="001269A4" w:rsidRDefault="00846DF9" w:rsidP="001269A4">
      <w:pPr>
        <w:pStyle w:val="20"/>
        <w:shd w:val="clear" w:color="auto" w:fill="auto"/>
        <w:spacing w:before="0" w:line="240" w:lineRule="auto"/>
        <w:ind w:firstLine="840"/>
        <w:rPr>
          <w:sz w:val="24"/>
          <w:szCs w:val="24"/>
        </w:rPr>
      </w:pPr>
      <w:r w:rsidRPr="001269A4">
        <w:rPr>
          <w:sz w:val="24"/>
          <w:szCs w:val="24"/>
        </w:rPr>
        <w:t>Содержание Программы включает совокупность образовательных областей (физическое, социально-коммуникативное, познавательное, речевое и художественно-эстетическое), которые обеспечивают социальную ситуацию развития личности ребенка.</w:t>
      </w:r>
    </w:p>
    <w:p w:rsidR="00846DF9" w:rsidRPr="001269A4" w:rsidRDefault="00846DF9" w:rsidP="001269A4">
      <w:pPr>
        <w:pStyle w:val="20"/>
        <w:shd w:val="clear" w:color="auto" w:fill="auto"/>
        <w:tabs>
          <w:tab w:val="left" w:pos="5611"/>
        </w:tabs>
        <w:spacing w:before="0" w:line="240" w:lineRule="auto"/>
        <w:ind w:firstLine="840"/>
        <w:rPr>
          <w:sz w:val="24"/>
          <w:szCs w:val="24"/>
        </w:rPr>
      </w:pPr>
      <w:r w:rsidRPr="001269A4">
        <w:rPr>
          <w:sz w:val="24"/>
          <w:szCs w:val="24"/>
        </w:rPr>
        <w:t>Программа включает в себя разделы:</w:t>
      </w:r>
      <w:r w:rsidRPr="001269A4">
        <w:rPr>
          <w:sz w:val="24"/>
          <w:szCs w:val="24"/>
        </w:rPr>
        <w:tab/>
        <w:t>целевой, содержательный, организационный,</w:t>
      </w:r>
      <w:r w:rsidR="00AD7306" w:rsidRPr="001269A4">
        <w:rPr>
          <w:sz w:val="24"/>
          <w:szCs w:val="24"/>
        </w:rPr>
        <w:t xml:space="preserve"> </w:t>
      </w:r>
      <w:r w:rsidRPr="001269A4">
        <w:rPr>
          <w:sz w:val="24"/>
          <w:szCs w:val="24"/>
        </w:rPr>
        <w:t>дополнительный раздел: краткая презентация Программы. В каждом из разделов отражена обязательная часть, разработанная на основе примерной основной общеобразовательной программ</w:t>
      </w:r>
      <w:r w:rsidR="00AD7306" w:rsidRPr="001269A4">
        <w:rPr>
          <w:sz w:val="24"/>
          <w:szCs w:val="24"/>
        </w:rPr>
        <w:t>ы</w:t>
      </w:r>
      <w:r w:rsidRPr="001269A4">
        <w:rPr>
          <w:sz w:val="24"/>
          <w:szCs w:val="24"/>
        </w:rPr>
        <w:t xml:space="preserve"> дошкольного образования «От р</w:t>
      </w:r>
      <w:r w:rsidR="00AD7306" w:rsidRPr="001269A4">
        <w:rPr>
          <w:sz w:val="24"/>
          <w:szCs w:val="24"/>
        </w:rPr>
        <w:t xml:space="preserve">ождения до школы» (под ред.Н.Е. </w:t>
      </w:r>
      <w:r w:rsidRPr="001269A4">
        <w:rPr>
          <w:sz w:val="24"/>
          <w:szCs w:val="24"/>
        </w:rPr>
        <w:t>Вераксы), и часть, формируемая участниками образовательного процесса по реализации региональной программы «Пермский край - мой родной край» А.М. Федотовой.</w:t>
      </w:r>
    </w:p>
    <w:p w:rsidR="00846DF9" w:rsidRPr="001269A4" w:rsidRDefault="00846DF9" w:rsidP="001269A4">
      <w:pPr>
        <w:pStyle w:val="20"/>
        <w:shd w:val="clear" w:color="auto" w:fill="auto"/>
        <w:spacing w:before="0" w:line="240" w:lineRule="auto"/>
        <w:ind w:firstLine="840"/>
        <w:rPr>
          <w:sz w:val="24"/>
          <w:szCs w:val="24"/>
        </w:rPr>
      </w:pPr>
      <w:r w:rsidRPr="001269A4">
        <w:rPr>
          <w:rStyle w:val="23"/>
        </w:rPr>
        <w:t>Цель</w:t>
      </w:r>
      <w:r w:rsidRPr="001269A4">
        <w:rPr>
          <w:sz w:val="24"/>
          <w:szCs w:val="24"/>
        </w:rPr>
        <w:t>: развитие личности детей дошкольного возраста в различных видах деятельности и общения с учетом их возрастных, индивидуальных психологических и физиологических особенностей.</w:t>
      </w:r>
    </w:p>
    <w:p w:rsidR="00846DF9" w:rsidRPr="001269A4" w:rsidRDefault="00846DF9" w:rsidP="001269A4">
      <w:pPr>
        <w:pStyle w:val="80"/>
        <w:shd w:val="clear" w:color="auto" w:fill="auto"/>
        <w:spacing w:line="240" w:lineRule="auto"/>
        <w:ind w:firstLine="840"/>
        <w:rPr>
          <w:sz w:val="24"/>
          <w:szCs w:val="24"/>
        </w:rPr>
      </w:pPr>
      <w:r w:rsidRPr="001269A4">
        <w:rPr>
          <w:sz w:val="24"/>
          <w:szCs w:val="24"/>
        </w:rPr>
        <w:t>Задачи Программы:</w:t>
      </w:r>
    </w:p>
    <w:p w:rsidR="00846DF9" w:rsidRPr="001269A4" w:rsidRDefault="00846DF9" w:rsidP="001269A4">
      <w:pPr>
        <w:pStyle w:val="20"/>
        <w:numPr>
          <w:ilvl w:val="0"/>
          <w:numId w:val="2"/>
        </w:numPr>
        <w:shd w:val="clear" w:color="auto" w:fill="auto"/>
        <w:tabs>
          <w:tab w:val="left" w:pos="837"/>
        </w:tabs>
        <w:spacing w:before="0" w:line="240" w:lineRule="auto"/>
        <w:ind w:hanging="360"/>
        <w:rPr>
          <w:sz w:val="24"/>
          <w:szCs w:val="24"/>
        </w:rPr>
      </w:pPr>
      <w:r w:rsidRPr="001269A4">
        <w:rPr>
          <w:sz w:val="24"/>
          <w:szCs w:val="24"/>
        </w:rPr>
        <w:t>охранять и укреплять физическое и психическое здоровье детей, в том числе их эмоциональное благополучие;</w:t>
      </w:r>
    </w:p>
    <w:p w:rsidR="00846DF9" w:rsidRPr="001269A4" w:rsidRDefault="00846DF9" w:rsidP="001269A4">
      <w:pPr>
        <w:pStyle w:val="20"/>
        <w:numPr>
          <w:ilvl w:val="0"/>
          <w:numId w:val="2"/>
        </w:numPr>
        <w:shd w:val="clear" w:color="auto" w:fill="auto"/>
        <w:tabs>
          <w:tab w:val="left" w:pos="837"/>
        </w:tabs>
        <w:spacing w:before="0" w:line="240" w:lineRule="auto"/>
        <w:ind w:hanging="360"/>
        <w:rPr>
          <w:sz w:val="24"/>
          <w:szCs w:val="24"/>
        </w:rPr>
      </w:pPr>
      <w:r w:rsidRPr="001269A4">
        <w:rPr>
          <w:sz w:val="24"/>
          <w:szCs w:val="24"/>
        </w:rPr>
        <w:t>обеспечивать равные возможности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846DF9" w:rsidRPr="001269A4" w:rsidRDefault="00846DF9" w:rsidP="001269A4">
      <w:pPr>
        <w:pStyle w:val="20"/>
        <w:numPr>
          <w:ilvl w:val="0"/>
          <w:numId w:val="2"/>
        </w:numPr>
        <w:shd w:val="clear" w:color="auto" w:fill="auto"/>
        <w:tabs>
          <w:tab w:val="left" w:pos="837"/>
        </w:tabs>
        <w:spacing w:before="0" w:line="240" w:lineRule="auto"/>
        <w:ind w:hanging="360"/>
        <w:rPr>
          <w:sz w:val="24"/>
          <w:szCs w:val="24"/>
        </w:rPr>
      </w:pPr>
      <w:r w:rsidRPr="001269A4">
        <w:rPr>
          <w:sz w:val="24"/>
          <w:szCs w:val="24"/>
        </w:rPr>
        <w:t>обеспечивать преемственность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846DF9" w:rsidRPr="001269A4" w:rsidRDefault="00846DF9" w:rsidP="001269A4">
      <w:pPr>
        <w:pStyle w:val="20"/>
        <w:numPr>
          <w:ilvl w:val="0"/>
          <w:numId w:val="2"/>
        </w:numPr>
        <w:shd w:val="clear" w:color="auto" w:fill="auto"/>
        <w:tabs>
          <w:tab w:val="left" w:pos="837"/>
        </w:tabs>
        <w:spacing w:before="0" w:line="240" w:lineRule="auto"/>
        <w:ind w:hanging="360"/>
        <w:rPr>
          <w:sz w:val="24"/>
          <w:szCs w:val="24"/>
        </w:rPr>
      </w:pPr>
      <w:r w:rsidRPr="001269A4">
        <w:rPr>
          <w:sz w:val="24"/>
          <w:szCs w:val="24"/>
        </w:rPr>
        <w:t>создавать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846DF9" w:rsidRPr="001269A4" w:rsidRDefault="00846DF9" w:rsidP="001269A4">
      <w:pPr>
        <w:pStyle w:val="20"/>
        <w:numPr>
          <w:ilvl w:val="0"/>
          <w:numId w:val="2"/>
        </w:numPr>
        <w:shd w:val="clear" w:color="auto" w:fill="auto"/>
        <w:tabs>
          <w:tab w:val="left" w:pos="837"/>
        </w:tabs>
        <w:spacing w:before="0" w:line="240" w:lineRule="auto"/>
        <w:ind w:hanging="360"/>
        <w:rPr>
          <w:sz w:val="24"/>
          <w:szCs w:val="24"/>
        </w:rPr>
      </w:pPr>
      <w:r w:rsidRPr="001269A4">
        <w:rPr>
          <w:sz w:val="24"/>
          <w:szCs w:val="24"/>
        </w:rPr>
        <w:t>объединять обучение и воспитание в целостный образовательный процесс на основе духовно - 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846DF9" w:rsidRPr="001269A4" w:rsidRDefault="00846DF9" w:rsidP="001269A4">
      <w:pPr>
        <w:pStyle w:val="20"/>
        <w:numPr>
          <w:ilvl w:val="0"/>
          <w:numId w:val="2"/>
        </w:numPr>
        <w:shd w:val="clear" w:color="auto" w:fill="auto"/>
        <w:tabs>
          <w:tab w:val="left" w:pos="837"/>
        </w:tabs>
        <w:spacing w:before="0" w:line="240" w:lineRule="auto"/>
        <w:ind w:hanging="360"/>
        <w:rPr>
          <w:sz w:val="24"/>
          <w:szCs w:val="24"/>
        </w:rPr>
      </w:pPr>
      <w:r w:rsidRPr="001269A4">
        <w:rPr>
          <w:sz w:val="24"/>
          <w:szCs w:val="24"/>
        </w:rPr>
        <w:t>формировать общую культуру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ребёнка;</w:t>
      </w:r>
    </w:p>
    <w:p w:rsidR="00846DF9" w:rsidRPr="001269A4" w:rsidRDefault="00846DF9" w:rsidP="001269A4">
      <w:pPr>
        <w:pStyle w:val="20"/>
        <w:numPr>
          <w:ilvl w:val="0"/>
          <w:numId w:val="2"/>
        </w:numPr>
        <w:shd w:val="clear" w:color="auto" w:fill="auto"/>
        <w:tabs>
          <w:tab w:val="left" w:pos="845"/>
        </w:tabs>
        <w:spacing w:before="0" w:line="240" w:lineRule="auto"/>
        <w:ind w:hanging="360"/>
        <w:rPr>
          <w:sz w:val="24"/>
          <w:szCs w:val="24"/>
        </w:rPr>
      </w:pPr>
      <w:r w:rsidRPr="001269A4">
        <w:rPr>
          <w:sz w:val="24"/>
          <w:szCs w:val="24"/>
        </w:rPr>
        <w:lastRenderedPageBreak/>
        <w:t>обеспечивать вариативность и разнообразие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846DF9" w:rsidRPr="001269A4" w:rsidRDefault="00846DF9" w:rsidP="001269A4">
      <w:pPr>
        <w:pStyle w:val="20"/>
        <w:numPr>
          <w:ilvl w:val="0"/>
          <w:numId w:val="2"/>
        </w:numPr>
        <w:shd w:val="clear" w:color="auto" w:fill="auto"/>
        <w:tabs>
          <w:tab w:val="left" w:pos="845"/>
        </w:tabs>
        <w:spacing w:before="0" w:line="240" w:lineRule="auto"/>
        <w:ind w:hanging="360"/>
        <w:rPr>
          <w:sz w:val="24"/>
          <w:szCs w:val="24"/>
        </w:rPr>
      </w:pPr>
      <w:r w:rsidRPr="001269A4">
        <w:rPr>
          <w:sz w:val="24"/>
          <w:szCs w:val="24"/>
        </w:rPr>
        <w:t xml:space="preserve">формировать </w:t>
      </w:r>
      <w:proofErr w:type="spellStart"/>
      <w:r w:rsidRPr="001269A4">
        <w:rPr>
          <w:sz w:val="24"/>
          <w:szCs w:val="24"/>
        </w:rPr>
        <w:t>социокультурную</w:t>
      </w:r>
      <w:proofErr w:type="spellEnd"/>
      <w:r w:rsidRPr="001269A4">
        <w:rPr>
          <w:sz w:val="24"/>
          <w:szCs w:val="24"/>
        </w:rPr>
        <w:t xml:space="preserve"> среду, соответствующ</w:t>
      </w:r>
      <w:r w:rsidR="00153806" w:rsidRPr="001269A4">
        <w:rPr>
          <w:sz w:val="24"/>
          <w:szCs w:val="24"/>
        </w:rPr>
        <w:t>ую</w:t>
      </w:r>
      <w:r w:rsidRPr="001269A4">
        <w:rPr>
          <w:sz w:val="24"/>
          <w:szCs w:val="24"/>
        </w:rPr>
        <w:t xml:space="preserve"> возрастным, индивидуальным, психологическим и физиологически</w:t>
      </w:r>
      <w:r w:rsidR="00153806" w:rsidRPr="001269A4">
        <w:rPr>
          <w:sz w:val="24"/>
          <w:szCs w:val="24"/>
        </w:rPr>
        <w:t>м</w:t>
      </w:r>
      <w:r w:rsidRPr="001269A4">
        <w:rPr>
          <w:sz w:val="24"/>
          <w:szCs w:val="24"/>
        </w:rPr>
        <w:t xml:space="preserve"> особенностям детей;</w:t>
      </w:r>
    </w:p>
    <w:p w:rsidR="00846DF9" w:rsidRPr="001269A4" w:rsidRDefault="00846DF9" w:rsidP="001269A4">
      <w:pPr>
        <w:pStyle w:val="20"/>
        <w:numPr>
          <w:ilvl w:val="0"/>
          <w:numId w:val="2"/>
        </w:numPr>
        <w:shd w:val="clear" w:color="auto" w:fill="auto"/>
        <w:tabs>
          <w:tab w:val="left" w:pos="845"/>
        </w:tabs>
        <w:spacing w:before="0" w:line="240" w:lineRule="auto"/>
        <w:ind w:hanging="360"/>
        <w:rPr>
          <w:sz w:val="24"/>
          <w:szCs w:val="24"/>
        </w:rPr>
      </w:pPr>
      <w:r w:rsidRPr="001269A4">
        <w:rPr>
          <w:sz w:val="24"/>
          <w:szCs w:val="24"/>
        </w:rPr>
        <w:t>обеспечивать психолого-педагогическую поддержку семьи и повы</w:t>
      </w:r>
      <w:r w:rsidR="00153806" w:rsidRPr="001269A4">
        <w:rPr>
          <w:sz w:val="24"/>
          <w:szCs w:val="24"/>
        </w:rPr>
        <w:t>шать</w:t>
      </w:r>
      <w:r w:rsidRPr="001269A4">
        <w:rPr>
          <w:sz w:val="24"/>
          <w:szCs w:val="24"/>
        </w:rPr>
        <w:t xml:space="preserve"> компетентности родителей (законных представителей) в вопросах развития и образования, охраны и укрепления здоровья детей.</w:t>
      </w:r>
    </w:p>
    <w:p w:rsidR="00153806" w:rsidRPr="001269A4" w:rsidRDefault="00846DF9" w:rsidP="001269A4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269A4">
        <w:rPr>
          <w:rFonts w:ascii="Times New Roman" w:eastAsia="Times New Roman" w:hAnsi="Times New Roman" w:cs="Times New Roman"/>
          <w:sz w:val="24"/>
          <w:szCs w:val="24"/>
          <w:u w:val="single"/>
        </w:rPr>
        <w:t>Значимые характеристики, в том числе характеристики особенностей развития детей раннего и дошкольного возраста.</w:t>
      </w:r>
    </w:p>
    <w:p w:rsidR="00153806" w:rsidRPr="001269A4" w:rsidRDefault="00153806" w:rsidP="001269A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269A4">
        <w:rPr>
          <w:rFonts w:ascii="Times New Roman" w:eastAsia="Times New Roman" w:hAnsi="Times New Roman" w:cs="Times New Roman"/>
          <w:sz w:val="24"/>
          <w:szCs w:val="24"/>
        </w:rPr>
        <w:t>МАДОУ располагается в 4-х отдельно стоящих зданиях, расположенных в разных, но близких по расположению микрорайонах города.</w:t>
      </w:r>
    </w:p>
    <w:p w:rsidR="00153806" w:rsidRPr="001269A4" w:rsidRDefault="00153806" w:rsidP="001269A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269A4">
        <w:rPr>
          <w:rFonts w:ascii="Times New Roman" w:eastAsia="Times New Roman" w:hAnsi="Times New Roman" w:cs="Times New Roman"/>
          <w:sz w:val="24"/>
          <w:szCs w:val="24"/>
        </w:rPr>
        <w:t xml:space="preserve">Здание №1 (главный корпус) расположено по адресу: </w:t>
      </w:r>
      <w:proofErr w:type="gramStart"/>
      <w:r w:rsidRPr="001269A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269A4">
        <w:rPr>
          <w:rFonts w:ascii="Times New Roman" w:eastAsia="Times New Roman" w:hAnsi="Times New Roman" w:cs="Times New Roman"/>
          <w:sz w:val="24"/>
          <w:szCs w:val="24"/>
        </w:rPr>
        <w:t xml:space="preserve">. Лысьва, ул. Чайковского, д.4. </w:t>
      </w:r>
    </w:p>
    <w:p w:rsidR="00153806" w:rsidRPr="001269A4" w:rsidRDefault="00153806" w:rsidP="001269A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269A4">
        <w:rPr>
          <w:rFonts w:ascii="Times New Roman" w:eastAsia="Times New Roman" w:hAnsi="Times New Roman" w:cs="Times New Roman"/>
          <w:sz w:val="24"/>
          <w:szCs w:val="24"/>
        </w:rPr>
        <w:t xml:space="preserve">Здание №2 расположено по адресу: </w:t>
      </w:r>
      <w:proofErr w:type="gramStart"/>
      <w:r w:rsidRPr="001269A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269A4">
        <w:rPr>
          <w:rFonts w:ascii="Times New Roman" w:eastAsia="Times New Roman" w:hAnsi="Times New Roman" w:cs="Times New Roman"/>
          <w:sz w:val="24"/>
          <w:szCs w:val="24"/>
        </w:rPr>
        <w:t>. Лысьва, ул. Чайковского, д.12а.</w:t>
      </w:r>
    </w:p>
    <w:p w:rsidR="00153806" w:rsidRPr="001269A4" w:rsidRDefault="00153806" w:rsidP="001269A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269A4">
        <w:rPr>
          <w:rFonts w:ascii="Times New Roman" w:eastAsia="Times New Roman" w:hAnsi="Times New Roman" w:cs="Times New Roman"/>
          <w:sz w:val="24"/>
          <w:szCs w:val="24"/>
        </w:rPr>
        <w:t xml:space="preserve">Здание №3 расположено по адресу: </w:t>
      </w:r>
      <w:proofErr w:type="gramStart"/>
      <w:r w:rsidRPr="001269A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269A4">
        <w:rPr>
          <w:rFonts w:ascii="Times New Roman" w:eastAsia="Times New Roman" w:hAnsi="Times New Roman" w:cs="Times New Roman"/>
          <w:sz w:val="24"/>
          <w:szCs w:val="24"/>
        </w:rPr>
        <w:t>. Лысьва, ул. Жданова, д.21.</w:t>
      </w:r>
    </w:p>
    <w:p w:rsidR="00153806" w:rsidRPr="001269A4" w:rsidRDefault="00153806" w:rsidP="001269A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269A4">
        <w:rPr>
          <w:rFonts w:ascii="Times New Roman" w:eastAsia="Times New Roman" w:hAnsi="Times New Roman" w:cs="Times New Roman"/>
          <w:sz w:val="24"/>
          <w:szCs w:val="24"/>
        </w:rPr>
        <w:t xml:space="preserve">Здание №4 расположено по адресу: </w:t>
      </w:r>
      <w:proofErr w:type="gramStart"/>
      <w:r w:rsidRPr="001269A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269A4">
        <w:rPr>
          <w:rFonts w:ascii="Times New Roman" w:eastAsia="Times New Roman" w:hAnsi="Times New Roman" w:cs="Times New Roman"/>
          <w:sz w:val="24"/>
          <w:szCs w:val="24"/>
        </w:rPr>
        <w:t xml:space="preserve">. Лысьва, ул. Фестивальная, д.12. </w:t>
      </w:r>
    </w:p>
    <w:p w:rsidR="00153806" w:rsidRPr="001269A4" w:rsidRDefault="00846DF9" w:rsidP="001269A4">
      <w:pPr>
        <w:pStyle w:val="20"/>
        <w:shd w:val="clear" w:color="auto" w:fill="auto"/>
        <w:spacing w:before="0" w:line="240" w:lineRule="auto"/>
        <w:ind w:firstLine="0"/>
        <w:rPr>
          <w:color w:val="FF0000"/>
          <w:sz w:val="24"/>
          <w:szCs w:val="24"/>
        </w:rPr>
      </w:pPr>
      <w:r w:rsidRPr="001269A4">
        <w:rPr>
          <w:sz w:val="24"/>
          <w:szCs w:val="24"/>
        </w:rPr>
        <w:t xml:space="preserve"> </w:t>
      </w:r>
    </w:p>
    <w:tbl>
      <w:tblPr>
        <w:tblW w:w="0" w:type="auto"/>
        <w:jc w:val="center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41"/>
        <w:gridCol w:w="1514"/>
        <w:gridCol w:w="1417"/>
        <w:gridCol w:w="1458"/>
      </w:tblGrid>
      <w:tr w:rsidR="00153806" w:rsidRPr="001269A4" w:rsidTr="00153806">
        <w:trPr>
          <w:trHeight w:val="613"/>
          <w:jc w:val="center"/>
        </w:trPr>
        <w:tc>
          <w:tcPr>
            <w:tcW w:w="4041" w:type="dxa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Группа</w:t>
            </w:r>
          </w:p>
        </w:tc>
        <w:tc>
          <w:tcPr>
            <w:tcW w:w="1514" w:type="dxa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Возраст детей</w:t>
            </w:r>
          </w:p>
        </w:tc>
        <w:tc>
          <w:tcPr>
            <w:tcW w:w="1417" w:type="dxa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групп</w:t>
            </w:r>
          </w:p>
        </w:tc>
        <w:tc>
          <w:tcPr>
            <w:tcW w:w="1458" w:type="dxa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детей</w:t>
            </w:r>
          </w:p>
        </w:tc>
      </w:tr>
      <w:tr w:rsidR="00153806" w:rsidRPr="001269A4" w:rsidTr="00153806">
        <w:trPr>
          <w:trHeight w:val="329"/>
          <w:jc w:val="center"/>
        </w:trPr>
        <w:tc>
          <w:tcPr>
            <w:tcW w:w="8430" w:type="dxa"/>
            <w:gridSpan w:val="4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Группы </w:t>
            </w:r>
            <w:r w:rsidRPr="001269A4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</w:tr>
      <w:tr w:rsidR="00153806" w:rsidRPr="001269A4" w:rsidTr="00153806">
        <w:trPr>
          <w:trHeight w:val="341"/>
          <w:jc w:val="center"/>
        </w:trPr>
        <w:tc>
          <w:tcPr>
            <w:tcW w:w="4041" w:type="dxa"/>
          </w:tcPr>
          <w:p w:rsidR="00153806" w:rsidRPr="001269A4" w:rsidRDefault="00153806" w:rsidP="001269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514" w:type="dxa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 2 до 3 лет</w:t>
            </w:r>
          </w:p>
        </w:tc>
        <w:tc>
          <w:tcPr>
            <w:tcW w:w="1417" w:type="dxa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58" w:type="dxa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</w:p>
        </w:tc>
      </w:tr>
      <w:tr w:rsidR="00153806" w:rsidRPr="001269A4" w:rsidTr="00153806">
        <w:trPr>
          <w:jc w:val="center"/>
        </w:trPr>
        <w:tc>
          <w:tcPr>
            <w:tcW w:w="4041" w:type="dxa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514" w:type="dxa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</w:rPr>
              <w:t>от 3 до 4 лет</w:t>
            </w:r>
          </w:p>
        </w:tc>
        <w:tc>
          <w:tcPr>
            <w:tcW w:w="1417" w:type="dxa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58" w:type="dxa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</w:tr>
      <w:tr w:rsidR="00153806" w:rsidRPr="001269A4" w:rsidTr="00153806">
        <w:trPr>
          <w:jc w:val="center"/>
        </w:trPr>
        <w:tc>
          <w:tcPr>
            <w:tcW w:w="4041" w:type="dxa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514" w:type="dxa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</w:rPr>
              <w:t>от 4 до 5 лет</w:t>
            </w:r>
          </w:p>
        </w:tc>
        <w:tc>
          <w:tcPr>
            <w:tcW w:w="1417" w:type="dxa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58" w:type="dxa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114</w:t>
            </w:r>
          </w:p>
        </w:tc>
      </w:tr>
      <w:tr w:rsidR="00153806" w:rsidRPr="001269A4" w:rsidTr="00153806">
        <w:trPr>
          <w:jc w:val="center"/>
        </w:trPr>
        <w:tc>
          <w:tcPr>
            <w:tcW w:w="4041" w:type="dxa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14" w:type="dxa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</w:rPr>
              <w:t>от 5 до 6 лет</w:t>
            </w:r>
          </w:p>
        </w:tc>
        <w:tc>
          <w:tcPr>
            <w:tcW w:w="1417" w:type="dxa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58" w:type="dxa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153806" w:rsidRPr="001269A4" w:rsidTr="00153806">
        <w:trPr>
          <w:jc w:val="center"/>
        </w:trPr>
        <w:tc>
          <w:tcPr>
            <w:tcW w:w="4041" w:type="dxa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269A4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 w:rsidRPr="001269A4">
              <w:rPr>
                <w:rFonts w:ascii="Times New Roman" w:hAnsi="Times New Roman" w:cs="Times New Roman"/>
                <w:sz w:val="24"/>
                <w:szCs w:val="24"/>
              </w:rPr>
              <w:t xml:space="preserve"> к школе</w:t>
            </w:r>
          </w:p>
        </w:tc>
        <w:tc>
          <w:tcPr>
            <w:tcW w:w="1514" w:type="dxa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</w:rPr>
              <w:t>от 6 до 7 лет</w:t>
            </w:r>
          </w:p>
        </w:tc>
        <w:tc>
          <w:tcPr>
            <w:tcW w:w="1417" w:type="dxa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58" w:type="dxa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  <w:tr w:rsidR="00153806" w:rsidRPr="001269A4" w:rsidTr="00153806">
        <w:trPr>
          <w:jc w:val="center"/>
        </w:trPr>
        <w:tc>
          <w:tcPr>
            <w:tcW w:w="4041" w:type="dxa"/>
            <w:vAlign w:val="center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 в МАДОУ</w:t>
            </w:r>
          </w:p>
        </w:tc>
        <w:tc>
          <w:tcPr>
            <w:tcW w:w="1514" w:type="dxa"/>
            <w:vAlign w:val="center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458" w:type="dxa"/>
            <w:vAlign w:val="center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380</w:t>
            </w:r>
          </w:p>
        </w:tc>
      </w:tr>
      <w:tr w:rsidR="00153806" w:rsidRPr="001269A4" w:rsidTr="00153806">
        <w:trPr>
          <w:jc w:val="center"/>
        </w:trPr>
        <w:tc>
          <w:tcPr>
            <w:tcW w:w="8430" w:type="dxa"/>
            <w:gridSpan w:val="4"/>
            <w:vAlign w:val="center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Группы комбинированной</w:t>
            </w:r>
            <w:r w:rsidRPr="001269A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</w:tr>
      <w:tr w:rsidR="00153806" w:rsidRPr="001269A4" w:rsidTr="00153806">
        <w:trPr>
          <w:jc w:val="center"/>
        </w:trPr>
        <w:tc>
          <w:tcPr>
            <w:tcW w:w="4041" w:type="dxa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514" w:type="dxa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</w:rPr>
              <w:t>от 3 до 4 лет</w:t>
            </w:r>
          </w:p>
        </w:tc>
        <w:tc>
          <w:tcPr>
            <w:tcW w:w="1417" w:type="dxa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58" w:type="dxa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</w:tr>
      <w:tr w:rsidR="00153806" w:rsidRPr="001269A4" w:rsidTr="00153806">
        <w:trPr>
          <w:jc w:val="center"/>
        </w:trPr>
        <w:tc>
          <w:tcPr>
            <w:tcW w:w="4041" w:type="dxa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514" w:type="dxa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</w:rPr>
              <w:t>от 4 до 5 лет</w:t>
            </w:r>
          </w:p>
        </w:tc>
        <w:tc>
          <w:tcPr>
            <w:tcW w:w="1417" w:type="dxa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58" w:type="dxa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153806" w:rsidRPr="001269A4" w:rsidTr="00153806">
        <w:trPr>
          <w:jc w:val="center"/>
        </w:trPr>
        <w:tc>
          <w:tcPr>
            <w:tcW w:w="4041" w:type="dxa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14" w:type="dxa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</w:rPr>
              <w:t>от 5 до 6 лет</w:t>
            </w:r>
          </w:p>
        </w:tc>
        <w:tc>
          <w:tcPr>
            <w:tcW w:w="1417" w:type="dxa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58" w:type="dxa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  <w:tr w:rsidR="00153806" w:rsidRPr="001269A4" w:rsidTr="00153806">
        <w:trPr>
          <w:jc w:val="center"/>
        </w:trPr>
        <w:tc>
          <w:tcPr>
            <w:tcW w:w="4041" w:type="dxa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269A4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 w:rsidRPr="001269A4">
              <w:rPr>
                <w:rFonts w:ascii="Times New Roman" w:hAnsi="Times New Roman" w:cs="Times New Roman"/>
                <w:sz w:val="24"/>
                <w:szCs w:val="24"/>
              </w:rPr>
              <w:t xml:space="preserve"> к школе</w:t>
            </w:r>
          </w:p>
        </w:tc>
        <w:tc>
          <w:tcPr>
            <w:tcW w:w="1514" w:type="dxa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</w:rPr>
              <w:t>от 6 до 7 лет</w:t>
            </w:r>
          </w:p>
        </w:tc>
        <w:tc>
          <w:tcPr>
            <w:tcW w:w="1417" w:type="dxa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58" w:type="dxa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</w:tr>
      <w:tr w:rsidR="00153806" w:rsidRPr="001269A4" w:rsidTr="00153806">
        <w:trPr>
          <w:jc w:val="center"/>
        </w:trPr>
        <w:tc>
          <w:tcPr>
            <w:tcW w:w="4041" w:type="dxa"/>
            <w:vAlign w:val="center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 в МАДОУ</w:t>
            </w:r>
          </w:p>
        </w:tc>
        <w:tc>
          <w:tcPr>
            <w:tcW w:w="1514" w:type="dxa"/>
            <w:vAlign w:val="center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58" w:type="dxa"/>
            <w:vAlign w:val="center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146</w:t>
            </w:r>
          </w:p>
        </w:tc>
      </w:tr>
      <w:tr w:rsidR="00153806" w:rsidRPr="001269A4" w:rsidTr="00153806">
        <w:trPr>
          <w:jc w:val="center"/>
        </w:trPr>
        <w:tc>
          <w:tcPr>
            <w:tcW w:w="8430" w:type="dxa"/>
            <w:gridSpan w:val="4"/>
            <w:vAlign w:val="center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Группы компенсирующей </w:t>
            </w:r>
            <w:r w:rsidRPr="001269A4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</w:tr>
      <w:tr w:rsidR="00153806" w:rsidRPr="001269A4" w:rsidTr="00153806">
        <w:trPr>
          <w:jc w:val="center"/>
        </w:trPr>
        <w:tc>
          <w:tcPr>
            <w:tcW w:w="4041" w:type="dxa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14" w:type="dxa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</w:rPr>
              <w:t>от 5 до 6 лет</w:t>
            </w:r>
          </w:p>
        </w:tc>
        <w:tc>
          <w:tcPr>
            <w:tcW w:w="1417" w:type="dxa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58" w:type="dxa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</w:tr>
      <w:tr w:rsidR="00153806" w:rsidRPr="001269A4" w:rsidTr="00153806">
        <w:trPr>
          <w:jc w:val="center"/>
        </w:trPr>
        <w:tc>
          <w:tcPr>
            <w:tcW w:w="4041" w:type="dxa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1514" w:type="dxa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</w:rPr>
              <w:t>от 6 до 7 лет</w:t>
            </w:r>
          </w:p>
        </w:tc>
        <w:tc>
          <w:tcPr>
            <w:tcW w:w="1417" w:type="dxa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58" w:type="dxa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</w:tr>
      <w:tr w:rsidR="00153806" w:rsidRPr="001269A4" w:rsidTr="00153806">
        <w:trPr>
          <w:jc w:val="center"/>
        </w:trPr>
        <w:tc>
          <w:tcPr>
            <w:tcW w:w="4041" w:type="dxa"/>
            <w:vAlign w:val="center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 в МАДОУ</w:t>
            </w:r>
          </w:p>
        </w:tc>
        <w:tc>
          <w:tcPr>
            <w:tcW w:w="1514" w:type="dxa"/>
            <w:vAlign w:val="center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58" w:type="dxa"/>
            <w:vAlign w:val="center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74</w:t>
            </w:r>
          </w:p>
        </w:tc>
      </w:tr>
      <w:tr w:rsidR="00153806" w:rsidRPr="001269A4" w:rsidTr="00153806">
        <w:trPr>
          <w:jc w:val="center"/>
        </w:trPr>
        <w:tc>
          <w:tcPr>
            <w:tcW w:w="4041" w:type="dxa"/>
            <w:vAlign w:val="center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Всего в МАДОУ</w:t>
            </w:r>
          </w:p>
        </w:tc>
        <w:tc>
          <w:tcPr>
            <w:tcW w:w="1514" w:type="dxa"/>
            <w:vAlign w:val="center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458" w:type="dxa"/>
            <w:vAlign w:val="center"/>
          </w:tcPr>
          <w:p w:rsidR="00153806" w:rsidRPr="001269A4" w:rsidRDefault="00153806" w:rsidP="001269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69A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600</w:t>
            </w:r>
          </w:p>
        </w:tc>
      </w:tr>
    </w:tbl>
    <w:p w:rsidR="00846DF9" w:rsidRPr="001269A4" w:rsidRDefault="00846DF9" w:rsidP="001269A4">
      <w:pPr>
        <w:pStyle w:val="20"/>
        <w:shd w:val="clear" w:color="auto" w:fill="auto"/>
        <w:spacing w:before="0" w:line="240" w:lineRule="auto"/>
        <w:ind w:firstLine="0"/>
        <w:rPr>
          <w:color w:val="FF0000"/>
          <w:sz w:val="24"/>
          <w:szCs w:val="24"/>
        </w:rPr>
      </w:pPr>
    </w:p>
    <w:p w:rsidR="00846DF9" w:rsidRPr="001269A4" w:rsidRDefault="00846DF9" w:rsidP="001269A4">
      <w:pPr>
        <w:pStyle w:val="20"/>
        <w:shd w:val="clear" w:color="auto" w:fill="auto"/>
        <w:spacing w:before="0" w:line="240" w:lineRule="auto"/>
        <w:ind w:firstLine="840"/>
        <w:rPr>
          <w:sz w:val="24"/>
          <w:szCs w:val="24"/>
        </w:rPr>
      </w:pPr>
      <w:r w:rsidRPr="001269A4">
        <w:rPr>
          <w:sz w:val="24"/>
          <w:szCs w:val="24"/>
        </w:rPr>
        <w:t xml:space="preserve">Содержательный раздел Программы включает совокупность образовательных областей (физическое, социально-коммуникативное, познавательное, речевое и художественно-эстетическое развитие), которые обеспечивают социальную ситуацию развития личности ребенка. Особенности образовательной деятельности разных видов и культурных практик, способы и направления поддержки детской инициативы в разных возрастных группах, особенности взаимодействия ДОУ с семьями воспитанников. Взаимодействие педагогического коллектива с семьями воспитанников осуществляется с целью вовлечения родителей в образовательный процесс дошкольного образовательного учреждения, возрождение традиций семейного воспитания. Взаимодействие с семьей в духе партнерства в деле образования и воспитания детей является предпосылкой для обеспечения их полноценного развития. Особенно важен диалог между педагогом и с </w:t>
      </w:r>
      <w:r w:rsidRPr="001269A4">
        <w:rPr>
          <w:sz w:val="24"/>
          <w:szCs w:val="24"/>
        </w:rPr>
        <w:lastRenderedPageBreak/>
        <w:t xml:space="preserve">семьей воспитанника в случае наличия у ребенка отклонений в </w:t>
      </w:r>
      <w:proofErr w:type="gramStart"/>
      <w:r w:rsidRPr="001269A4">
        <w:rPr>
          <w:sz w:val="24"/>
          <w:szCs w:val="24"/>
        </w:rPr>
        <w:t>поведении</w:t>
      </w:r>
      <w:proofErr w:type="gramEnd"/>
      <w:r w:rsidRPr="001269A4">
        <w:rPr>
          <w:sz w:val="24"/>
          <w:szCs w:val="24"/>
        </w:rPr>
        <w:t xml:space="preserve"> или </w:t>
      </w:r>
      <w:proofErr w:type="gramStart"/>
      <w:r w:rsidRPr="001269A4">
        <w:rPr>
          <w:sz w:val="24"/>
          <w:szCs w:val="24"/>
        </w:rPr>
        <w:t>каких</w:t>
      </w:r>
      <w:proofErr w:type="gramEnd"/>
      <w:r w:rsidR="00153806" w:rsidRPr="001269A4">
        <w:rPr>
          <w:sz w:val="24"/>
          <w:szCs w:val="24"/>
        </w:rPr>
        <w:t xml:space="preserve"> </w:t>
      </w:r>
      <w:r w:rsidRPr="001269A4">
        <w:rPr>
          <w:sz w:val="24"/>
          <w:szCs w:val="24"/>
        </w:rPr>
        <w:t>- либо проблем в развитии.</w:t>
      </w:r>
    </w:p>
    <w:p w:rsidR="00846DF9" w:rsidRPr="001269A4" w:rsidRDefault="00846DF9" w:rsidP="00126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9A4">
        <w:rPr>
          <w:rFonts w:ascii="Times New Roman" w:eastAsia="Times New Roman" w:hAnsi="Times New Roman" w:cs="Times New Roman"/>
          <w:b/>
          <w:sz w:val="24"/>
          <w:szCs w:val="24"/>
        </w:rPr>
        <w:t>Модель сотрудничества семьи и детского сада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432262" w:rsidRPr="001269A4" w:rsidTr="00432262">
        <w:tc>
          <w:tcPr>
            <w:tcW w:w="3190" w:type="dxa"/>
            <w:vAlign w:val="bottom"/>
          </w:tcPr>
          <w:p w:rsidR="00432262" w:rsidRPr="001269A4" w:rsidRDefault="00432262" w:rsidP="00126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A4">
              <w:rPr>
                <w:rStyle w:val="23"/>
                <w:rFonts w:eastAsiaTheme="minorEastAsia"/>
              </w:rPr>
              <w:t>Направления взаимодействия</w:t>
            </w:r>
          </w:p>
        </w:tc>
        <w:tc>
          <w:tcPr>
            <w:tcW w:w="3190" w:type="dxa"/>
          </w:tcPr>
          <w:p w:rsidR="00432262" w:rsidRPr="001269A4" w:rsidRDefault="00432262" w:rsidP="00126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A4">
              <w:rPr>
                <w:rStyle w:val="23"/>
                <w:rFonts w:eastAsiaTheme="minorEastAsia"/>
              </w:rPr>
              <w:t>Формы участия</w:t>
            </w:r>
          </w:p>
        </w:tc>
        <w:tc>
          <w:tcPr>
            <w:tcW w:w="3191" w:type="dxa"/>
            <w:vAlign w:val="bottom"/>
          </w:tcPr>
          <w:p w:rsidR="00432262" w:rsidRPr="001269A4" w:rsidRDefault="00432262" w:rsidP="00126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A4">
              <w:rPr>
                <w:rStyle w:val="23"/>
                <w:rFonts w:eastAsiaTheme="minorEastAsia"/>
              </w:rPr>
              <w:t>Периодичность сотрудничества</w:t>
            </w:r>
          </w:p>
        </w:tc>
      </w:tr>
      <w:tr w:rsidR="00432262" w:rsidRPr="001269A4" w:rsidTr="00432262">
        <w:tc>
          <w:tcPr>
            <w:tcW w:w="3190" w:type="dxa"/>
          </w:tcPr>
          <w:p w:rsidR="00432262" w:rsidRPr="001269A4" w:rsidRDefault="00432262" w:rsidP="00126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</w:rPr>
              <w:t>В управлении ДОУ</w:t>
            </w:r>
          </w:p>
        </w:tc>
        <w:tc>
          <w:tcPr>
            <w:tcW w:w="3190" w:type="dxa"/>
          </w:tcPr>
          <w:p w:rsidR="00432262" w:rsidRPr="001269A4" w:rsidRDefault="00432262" w:rsidP="00126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</w:rPr>
              <w:t>Участие в работе</w:t>
            </w:r>
          </w:p>
          <w:p w:rsidR="00432262" w:rsidRPr="001269A4" w:rsidRDefault="00432262" w:rsidP="00126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</w:rPr>
              <w:t>Совета родителей, Наблюдательного совета МАДОУ, педагогических</w:t>
            </w:r>
            <w:r w:rsidR="001269A4" w:rsidRPr="00126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69A4">
              <w:rPr>
                <w:rFonts w:ascii="Times New Roman" w:hAnsi="Times New Roman" w:cs="Times New Roman"/>
                <w:sz w:val="24"/>
                <w:szCs w:val="24"/>
              </w:rPr>
              <w:t>советах</w:t>
            </w:r>
            <w:proofErr w:type="gramEnd"/>
            <w:r w:rsidRPr="001269A4">
              <w:rPr>
                <w:rFonts w:ascii="Times New Roman" w:hAnsi="Times New Roman" w:cs="Times New Roman"/>
                <w:sz w:val="24"/>
                <w:szCs w:val="24"/>
              </w:rPr>
              <w:t>. Заключение договоров с родителями</w:t>
            </w:r>
          </w:p>
        </w:tc>
        <w:tc>
          <w:tcPr>
            <w:tcW w:w="3191" w:type="dxa"/>
          </w:tcPr>
          <w:p w:rsidR="00432262" w:rsidRPr="001269A4" w:rsidRDefault="00432262" w:rsidP="00126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432262" w:rsidRPr="001269A4" w:rsidTr="00432262">
        <w:tc>
          <w:tcPr>
            <w:tcW w:w="3190" w:type="dxa"/>
          </w:tcPr>
          <w:p w:rsidR="00432262" w:rsidRPr="001269A4" w:rsidRDefault="00432262" w:rsidP="00126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3190" w:type="dxa"/>
          </w:tcPr>
          <w:p w:rsidR="00432262" w:rsidRPr="001269A4" w:rsidRDefault="00432262" w:rsidP="00126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</w:rPr>
              <w:t>Анкетирование, опросы. Беседы об индивидуальных особенностях развития ребенка</w:t>
            </w:r>
          </w:p>
        </w:tc>
        <w:tc>
          <w:tcPr>
            <w:tcW w:w="3191" w:type="dxa"/>
          </w:tcPr>
          <w:p w:rsidR="00432262" w:rsidRPr="001269A4" w:rsidRDefault="00432262" w:rsidP="00126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32262" w:rsidRPr="001269A4" w:rsidTr="00432262">
        <w:tc>
          <w:tcPr>
            <w:tcW w:w="3190" w:type="dxa"/>
          </w:tcPr>
          <w:p w:rsidR="00432262" w:rsidRPr="001269A4" w:rsidRDefault="00432262" w:rsidP="00126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</w:rPr>
              <w:t>В создании условий</w:t>
            </w:r>
          </w:p>
        </w:tc>
        <w:tc>
          <w:tcPr>
            <w:tcW w:w="3190" w:type="dxa"/>
          </w:tcPr>
          <w:p w:rsidR="00432262" w:rsidRPr="001269A4" w:rsidRDefault="00432262" w:rsidP="00126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</w:rPr>
              <w:t>Участие в субботниках по благоустройству территории Помощь в создании РППС</w:t>
            </w:r>
          </w:p>
        </w:tc>
        <w:tc>
          <w:tcPr>
            <w:tcW w:w="3191" w:type="dxa"/>
          </w:tcPr>
          <w:p w:rsidR="00432262" w:rsidRPr="001269A4" w:rsidRDefault="00432262" w:rsidP="00126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ежегодно</w:t>
            </w:r>
          </w:p>
        </w:tc>
      </w:tr>
      <w:tr w:rsidR="00432262" w:rsidRPr="001269A4" w:rsidTr="00432262">
        <w:tc>
          <w:tcPr>
            <w:tcW w:w="3190" w:type="dxa"/>
          </w:tcPr>
          <w:p w:rsidR="00432262" w:rsidRPr="001269A4" w:rsidRDefault="00432262" w:rsidP="00126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</w:rPr>
              <w:t>В просветительской деятельности, направленной на повышение педагогической культуры, расширение</w:t>
            </w:r>
          </w:p>
          <w:p w:rsidR="00432262" w:rsidRPr="001269A4" w:rsidRDefault="00432262" w:rsidP="00126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</w:rPr>
              <w:t>информационного поля родителей (родительское образование)</w:t>
            </w:r>
          </w:p>
        </w:tc>
        <w:tc>
          <w:tcPr>
            <w:tcW w:w="3190" w:type="dxa"/>
          </w:tcPr>
          <w:p w:rsidR="00432262" w:rsidRPr="001269A4" w:rsidRDefault="00432262" w:rsidP="00126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9A4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(стенды, папки - передвижки, семейные и групповые фотоальбомы, фоторепортажи, памятки)</w:t>
            </w:r>
            <w:proofErr w:type="gramEnd"/>
          </w:p>
          <w:p w:rsidR="00432262" w:rsidRPr="001269A4" w:rsidRDefault="00432262" w:rsidP="00126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</w:rPr>
              <w:t>Создание странички на сайте ДОУ для родителей,</w:t>
            </w:r>
          </w:p>
          <w:p w:rsidR="00432262" w:rsidRPr="001269A4" w:rsidRDefault="00432262" w:rsidP="00126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</w:rPr>
              <w:t>Консультации, семинары, семинары - практикумы, конференции Распространение опыта семейного воспитания Родительские собрания</w:t>
            </w:r>
          </w:p>
        </w:tc>
        <w:tc>
          <w:tcPr>
            <w:tcW w:w="3191" w:type="dxa"/>
          </w:tcPr>
          <w:p w:rsidR="00432262" w:rsidRPr="001269A4" w:rsidRDefault="00432262" w:rsidP="00126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32262" w:rsidRPr="001269A4" w:rsidRDefault="00432262" w:rsidP="00126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</w:rPr>
              <w:t>Обновление постоянно 1 раз в месяц</w:t>
            </w:r>
          </w:p>
          <w:p w:rsidR="00432262" w:rsidRPr="001269A4" w:rsidRDefault="00432262" w:rsidP="00126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</w:rPr>
              <w:t>По годовому плану</w:t>
            </w:r>
          </w:p>
        </w:tc>
      </w:tr>
      <w:tr w:rsidR="00432262" w:rsidRPr="001269A4" w:rsidTr="00432262">
        <w:tc>
          <w:tcPr>
            <w:tcW w:w="3190" w:type="dxa"/>
          </w:tcPr>
          <w:p w:rsidR="00432262" w:rsidRPr="001269A4" w:rsidRDefault="00432262" w:rsidP="00126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</w:rPr>
              <w:t>В образовательном процессе, направленном на установление сотрудничества и партнерских отношений с целью вовлечения родителей в единое образовательное пространство (совместная деятельность педагогов, детей, родителей)</w:t>
            </w:r>
          </w:p>
        </w:tc>
        <w:tc>
          <w:tcPr>
            <w:tcW w:w="3190" w:type="dxa"/>
          </w:tcPr>
          <w:p w:rsidR="00432262" w:rsidRPr="001269A4" w:rsidRDefault="00432262" w:rsidP="00126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</w:rPr>
              <w:t>Дни открытых дверей Дни здоровья Мастер-класс</w:t>
            </w:r>
          </w:p>
          <w:p w:rsidR="00432262" w:rsidRPr="001269A4" w:rsidRDefault="00432262" w:rsidP="00126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</w:rPr>
              <w:t>Недели творчества Совместные праздники, развлечения. Встречи с интересными людьми Семейные клубы, семейные гостиные Клуб выходного дня по интересам для родителей Участие в творческих выставках, смотрах - конкурсах</w:t>
            </w:r>
          </w:p>
          <w:p w:rsidR="00432262" w:rsidRPr="001269A4" w:rsidRDefault="00432262" w:rsidP="00126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</w:rPr>
              <w:t>Мероприятия с родителями в рамках проектной деятельности. Участие родителей в совместных играх и других видах детской деятельности</w:t>
            </w:r>
          </w:p>
        </w:tc>
        <w:tc>
          <w:tcPr>
            <w:tcW w:w="3191" w:type="dxa"/>
          </w:tcPr>
          <w:p w:rsidR="00432262" w:rsidRPr="001269A4" w:rsidRDefault="00432262" w:rsidP="00126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9A4">
              <w:rPr>
                <w:rFonts w:ascii="Times New Roman" w:hAnsi="Times New Roman" w:cs="Times New Roman"/>
                <w:sz w:val="24"/>
                <w:szCs w:val="24"/>
              </w:rPr>
              <w:t>По годовому плану Ежемесячно</w:t>
            </w:r>
          </w:p>
        </w:tc>
      </w:tr>
    </w:tbl>
    <w:p w:rsidR="00432262" w:rsidRPr="001269A4" w:rsidRDefault="00432262" w:rsidP="00126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DF9" w:rsidRPr="001269A4" w:rsidRDefault="00846DF9" w:rsidP="001269A4">
      <w:pPr>
        <w:pStyle w:val="80"/>
        <w:shd w:val="clear" w:color="auto" w:fill="auto"/>
        <w:spacing w:line="240" w:lineRule="auto"/>
        <w:ind w:firstLine="820"/>
        <w:rPr>
          <w:b w:val="0"/>
          <w:sz w:val="24"/>
          <w:szCs w:val="24"/>
          <w:lang w:bidi="ru-RU"/>
        </w:rPr>
      </w:pPr>
      <w:r w:rsidRPr="001269A4">
        <w:rPr>
          <w:b w:val="0"/>
          <w:sz w:val="24"/>
          <w:szCs w:val="24"/>
        </w:rPr>
        <w:t xml:space="preserve">В организационном разделе Программы прописано: материально-техническое обеспечение программы, обеспеченность методическими материалами и средствами </w:t>
      </w:r>
      <w:r w:rsidRPr="001269A4">
        <w:rPr>
          <w:b w:val="0"/>
          <w:sz w:val="24"/>
          <w:szCs w:val="24"/>
        </w:rPr>
        <w:lastRenderedPageBreak/>
        <w:t>обучения и воспитания, режим дня, модель образовательной деятельности в течение дня, особенности традиционных событий, праздников, мероприятий, организации развивающей предметно-пространственной среды.</w:t>
      </w:r>
    </w:p>
    <w:p w:rsidR="00846DF9" w:rsidRPr="001269A4" w:rsidRDefault="00846DF9" w:rsidP="001269A4">
      <w:pPr>
        <w:pStyle w:val="80"/>
        <w:shd w:val="clear" w:color="auto" w:fill="auto"/>
        <w:spacing w:line="240" w:lineRule="auto"/>
        <w:ind w:firstLine="820"/>
        <w:rPr>
          <w:b w:val="0"/>
          <w:sz w:val="24"/>
          <w:szCs w:val="24"/>
        </w:rPr>
      </w:pPr>
      <w:r w:rsidRPr="001269A4">
        <w:rPr>
          <w:b w:val="0"/>
          <w:sz w:val="24"/>
          <w:szCs w:val="24"/>
        </w:rPr>
        <w:t>При построении образовательного процесса используется литература в соответствии с основной общеобразовательной программой «От рождения до школы» под р</w:t>
      </w:r>
      <w:r w:rsidR="00432262" w:rsidRPr="001269A4">
        <w:rPr>
          <w:b w:val="0"/>
          <w:sz w:val="24"/>
          <w:szCs w:val="24"/>
        </w:rPr>
        <w:t xml:space="preserve">ед. </w:t>
      </w:r>
      <w:proofErr w:type="spellStart"/>
      <w:r w:rsidR="00432262" w:rsidRPr="001269A4">
        <w:rPr>
          <w:b w:val="0"/>
          <w:sz w:val="24"/>
          <w:szCs w:val="24"/>
        </w:rPr>
        <w:t>Н.Е.Вераксы</w:t>
      </w:r>
      <w:proofErr w:type="spellEnd"/>
      <w:r w:rsidR="00432262" w:rsidRPr="001269A4">
        <w:rPr>
          <w:b w:val="0"/>
          <w:sz w:val="24"/>
          <w:szCs w:val="24"/>
        </w:rPr>
        <w:t>, М.А.Васильевой</w:t>
      </w:r>
      <w:r w:rsidRPr="001269A4">
        <w:rPr>
          <w:b w:val="0"/>
          <w:sz w:val="24"/>
          <w:szCs w:val="24"/>
        </w:rPr>
        <w:t xml:space="preserve">. Парциальной программой «Пермский край - мой родной край» А.М.Федотовой. В каждом разделе Программы отражена часть, формируемая участниками образовательных отношений, не превышающая 40% ООП </w:t>
      </w:r>
      <w:proofErr w:type="gramStart"/>
      <w:r w:rsidRPr="001269A4">
        <w:rPr>
          <w:b w:val="0"/>
          <w:sz w:val="24"/>
          <w:szCs w:val="24"/>
        </w:rPr>
        <w:t>ДО</w:t>
      </w:r>
      <w:proofErr w:type="gramEnd"/>
      <w:r w:rsidRPr="001269A4">
        <w:rPr>
          <w:b w:val="0"/>
          <w:sz w:val="24"/>
          <w:szCs w:val="24"/>
        </w:rPr>
        <w:t>. Содержание программы направлено на развитие у дошкольников начал экологической культуры и предполагает решение следующих задач:</w:t>
      </w:r>
    </w:p>
    <w:p w:rsidR="00846DF9" w:rsidRPr="001269A4" w:rsidRDefault="00846DF9" w:rsidP="001269A4">
      <w:pPr>
        <w:pStyle w:val="80"/>
        <w:numPr>
          <w:ilvl w:val="0"/>
          <w:numId w:val="3"/>
        </w:numPr>
        <w:shd w:val="clear" w:color="auto" w:fill="auto"/>
        <w:tabs>
          <w:tab w:val="left" w:pos="202"/>
        </w:tabs>
        <w:spacing w:line="240" w:lineRule="auto"/>
        <w:rPr>
          <w:b w:val="0"/>
          <w:sz w:val="24"/>
          <w:szCs w:val="24"/>
        </w:rPr>
      </w:pPr>
      <w:r w:rsidRPr="001269A4">
        <w:rPr>
          <w:b w:val="0"/>
          <w:sz w:val="24"/>
          <w:szCs w:val="24"/>
        </w:rPr>
        <w:t xml:space="preserve">формировать у детей элементарные экологические представления о человеке как </w:t>
      </w:r>
      <w:proofErr w:type="spellStart"/>
      <w:r w:rsidRPr="001269A4">
        <w:rPr>
          <w:b w:val="0"/>
          <w:sz w:val="24"/>
          <w:szCs w:val="24"/>
        </w:rPr>
        <w:t>биосоциальном</w:t>
      </w:r>
      <w:proofErr w:type="spellEnd"/>
      <w:r w:rsidRPr="001269A4">
        <w:rPr>
          <w:b w:val="0"/>
          <w:sz w:val="24"/>
          <w:szCs w:val="24"/>
        </w:rPr>
        <w:t xml:space="preserve"> существе и среде его жизни - «окружающем мире», о связях в мире природы и между человеком и природой;</w:t>
      </w:r>
    </w:p>
    <w:p w:rsidR="00846DF9" w:rsidRPr="001269A4" w:rsidRDefault="00846DF9" w:rsidP="001269A4">
      <w:pPr>
        <w:pStyle w:val="80"/>
        <w:numPr>
          <w:ilvl w:val="0"/>
          <w:numId w:val="3"/>
        </w:numPr>
        <w:shd w:val="clear" w:color="auto" w:fill="auto"/>
        <w:tabs>
          <w:tab w:val="left" w:pos="207"/>
        </w:tabs>
        <w:spacing w:line="240" w:lineRule="auto"/>
        <w:rPr>
          <w:b w:val="0"/>
          <w:sz w:val="24"/>
          <w:szCs w:val="24"/>
        </w:rPr>
      </w:pPr>
      <w:r w:rsidRPr="001269A4">
        <w:rPr>
          <w:b w:val="0"/>
          <w:sz w:val="24"/>
          <w:szCs w:val="24"/>
        </w:rPr>
        <w:t>воспитывать осознанно-бережное отношение ко всему природному (человеку, растениям, животным, объектам неживой природы) и предметам рукотворного мира;</w:t>
      </w:r>
    </w:p>
    <w:p w:rsidR="00846DF9" w:rsidRPr="001269A4" w:rsidRDefault="00846DF9" w:rsidP="001269A4">
      <w:pPr>
        <w:pStyle w:val="80"/>
        <w:numPr>
          <w:ilvl w:val="0"/>
          <w:numId w:val="3"/>
        </w:numPr>
        <w:shd w:val="clear" w:color="auto" w:fill="auto"/>
        <w:tabs>
          <w:tab w:val="left" w:pos="212"/>
        </w:tabs>
        <w:spacing w:line="240" w:lineRule="auto"/>
        <w:rPr>
          <w:b w:val="0"/>
          <w:sz w:val="24"/>
          <w:szCs w:val="24"/>
        </w:rPr>
      </w:pPr>
      <w:r w:rsidRPr="001269A4">
        <w:rPr>
          <w:b w:val="0"/>
          <w:sz w:val="24"/>
          <w:szCs w:val="24"/>
        </w:rPr>
        <w:t xml:space="preserve">формировать практические умения разнообразной деятельности, направленной на сохранение и улучшение </w:t>
      </w:r>
      <w:proofErr w:type="spellStart"/>
      <w:r w:rsidRPr="001269A4">
        <w:rPr>
          <w:b w:val="0"/>
          <w:sz w:val="24"/>
          <w:szCs w:val="24"/>
        </w:rPr>
        <w:t>социоприродной</w:t>
      </w:r>
      <w:proofErr w:type="spellEnd"/>
      <w:r w:rsidRPr="001269A4">
        <w:rPr>
          <w:b w:val="0"/>
          <w:sz w:val="24"/>
          <w:szCs w:val="24"/>
        </w:rPr>
        <w:t xml:space="preserve"> среды;</w:t>
      </w:r>
    </w:p>
    <w:p w:rsidR="00846DF9" w:rsidRPr="001269A4" w:rsidRDefault="00846DF9" w:rsidP="001269A4">
      <w:pPr>
        <w:pStyle w:val="80"/>
        <w:numPr>
          <w:ilvl w:val="0"/>
          <w:numId w:val="3"/>
        </w:numPr>
        <w:shd w:val="clear" w:color="auto" w:fill="auto"/>
        <w:tabs>
          <w:tab w:val="left" w:pos="202"/>
        </w:tabs>
        <w:spacing w:line="240" w:lineRule="auto"/>
        <w:rPr>
          <w:b w:val="0"/>
          <w:sz w:val="24"/>
          <w:szCs w:val="24"/>
        </w:rPr>
      </w:pPr>
      <w:r w:rsidRPr="001269A4">
        <w:rPr>
          <w:b w:val="0"/>
          <w:sz w:val="24"/>
          <w:szCs w:val="24"/>
        </w:rPr>
        <w:t>способствовать воспитанию любви, чувства гордости за родной край, своей причастности к его истории и культуре;</w:t>
      </w:r>
    </w:p>
    <w:p w:rsidR="00846DF9" w:rsidRPr="001269A4" w:rsidRDefault="00846DF9" w:rsidP="001269A4">
      <w:pPr>
        <w:pStyle w:val="80"/>
        <w:numPr>
          <w:ilvl w:val="0"/>
          <w:numId w:val="3"/>
        </w:numPr>
        <w:shd w:val="clear" w:color="auto" w:fill="auto"/>
        <w:tabs>
          <w:tab w:val="left" w:pos="202"/>
        </w:tabs>
        <w:spacing w:line="240" w:lineRule="auto"/>
        <w:rPr>
          <w:b w:val="0"/>
          <w:sz w:val="24"/>
          <w:szCs w:val="24"/>
        </w:rPr>
      </w:pPr>
      <w:r w:rsidRPr="001269A4">
        <w:rPr>
          <w:b w:val="0"/>
          <w:sz w:val="24"/>
          <w:szCs w:val="24"/>
        </w:rPr>
        <w:t>развивать познавательный интерес к знаниям о родном крае.</w:t>
      </w:r>
    </w:p>
    <w:p w:rsidR="00846DF9" w:rsidRPr="001269A4" w:rsidRDefault="00846DF9" w:rsidP="001269A4">
      <w:pPr>
        <w:pStyle w:val="80"/>
        <w:shd w:val="clear" w:color="auto" w:fill="auto"/>
        <w:spacing w:line="240" w:lineRule="auto"/>
        <w:ind w:firstLine="820"/>
        <w:rPr>
          <w:b w:val="0"/>
          <w:sz w:val="24"/>
          <w:szCs w:val="24"/>
        </w:rPr>
      </w:pPr>
      <w:r w:rsidRPr="001269A4">
        <w:rPr>
          <w:b w:val="0"/>
          <w:sz w:val="24"/>
          <w:szCs w:val="24"/>
        </w:rPr>
        <w:t>В основе лежит комплексно-тематическое планирование воспитательно-образовательного процесса в</w:t>
      </w:r>
      <w:r w:rsidR="004E56CC" w:rsidRPr="001269A4">
        <w:rPr>
          <w:b w:val="0"/>
          <w:sz w:val="24"/>
          <w:szCs w:val="24"/>
        </w:rPr>
        <w:t xml:space="preserve"> </w:t>
      </w:r>
      <w:r w:rsidRPr="001269A4">
        <w:rPr>
          <w:b w:val="0"/>
          <w:sz w:val="24"/>
          <w:szCs w:val="24"/>
        </w:rPr>
        <w:t>ДОУ.</w:t>
      </w:r>
    </w:p>
    <w:p w:rsidR="00403991" w:rsidRPr="001269A4" w:rsidRDefault="00403991" w:rsidP="00126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3991" w:rsidRPr="001269A4" w:rsidSect="00B2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F4C"/>
    <w:multiLevelType w:val="hybridMultilevel"/>
    <w:tmpl w:val="3786A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13D13"/>
    <w:multiLevelType w:val="multilevel"/>
    <w:tmpl w:val="9992F8F6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B9F2938"/>
    <w:multiLevelType w:val="multilevel"/>
    <w:tmpl w:val="E5C8E23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6687E97"/>
    <w:multiLevelType w:val="multilevel"/>
    <w:tmpl w:val="760401C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6097BBD"/>
    <w:multiLevelType w:val="multilevel"/>
    <w:tmpl w:val="BAA4AE2A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60" w:hanging="360"/>
      </w:pPr>
    </w:lvl>
    <w:lvl w:ilvl="2" w:tentative="1">
      <w:start w:val="1"/>
      <w:numFmt w:val="lowerRoman"/>
      <w:lvlText w:val="%3."/>
      <w:lvlJc w:val="right"/>
      <w:pPr>
        <w:ind w:left="2580" w:hanging="180"/>
      </w:pPr>
    </w:lvl>
    <w:lvl w:ilvl="3" w:tentative="1">
      <w:start w:val="1"/>
      <w:numFmt w:val="decimal"/>
      <w:lvlText w:val="%4."/>
      <w:lvlJc w:val="left"/>
      <w:pPr>
        <w:ind w:left="3300" w:hanging="360"/>
      </w:pPr>
    </w:lvl>
    <w:lvl w:ilvl="4" w:tentative="1">
      <w:start w:val="1"/>
      <w:numFmt w:val="lowerLetter"/>
      <w:lvlText w:val="%5."/>
      <w:lvlJc w:val="left"/>
      <w:pPr>
        <w:ind w:left="4020" w:hanging="360"/>
      </w:pPr>
    </w:lvl>
    <w:lvl w:ilvl="5" w:tentative="1">
      <w:start w:val="1"/>
      <w:numFmt w:val="lowerRoman"/>
      <w:lvlText w:val="%6."/>
      <w:lvlJc w:val="right"/>
      <w:pPr>
        <w:ind w:left="4740" w:hanging="180"/>
      </w:pPr>
    </w:lvl>
    <w:lvl w:ilvl="6" w:tentative="1">
      <w:start w:val="1"/>
      <w:numFmt w:val="decimal"/>
      <w:lvlText w:val="%7."/>
      <w:lvlJc w:val="left"/>
      <w:pPr>
        <w:ind w:left="5460" w:hanging="360"/>
      </w:pPr>
    </w:lvl>
    <w:lvl w:ilvl="7" w:tentative="1">
      <w:start w:val="1"/>
      <w:numFmt w:val="lowerLetter"/>
      <w:lvlText w:val="%8."/>
      <w:lvlJc w:val="left"/>
      <w:pPr>
        <w:ind w:left="6180" w:hanging="360"/>
      </w:pPr>
    </w:lvl>
    <w:lvl w:ilvl="8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6DF9"/>
    <w:rsid w:val="00085F7C"/>
    <w:rsid w:val="00126338"/>
    <w:rsid w:val="001269A4"/>
    <w:rsid w:val="00153806"/>
    <w:rsid w:val="00403991"/>
    <w:rsid w:val="00432262"/>
    <w:rsid w:val="004E56CC"/>
    <w:rsid w:val="00846DF9"/>
    <w:rsid w:val="00AD7306"/>
    <w:rsid w:val="00B2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locked/>
    <w:rsid w:val="00846D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Колонтитул"/>
    <w:basedOn w:val="a"/>
    <w:link w:val="a3"/>
    <w:rsid w:val="00846DF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locked/>
    <w:rsid w:val="00846D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6DF9"/>
    <w:pPr>
      <w:widowControl w:val="0"/>
      <w:shd w:val="clear" w:color="auto" w:fill="FFFFFF"/>
      <w:spacing w:before="300" w:after="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basedOn w:val="a0"/>
    <w:link w:val="80"/>
    <w:locked/>
    <w:rsid w:val="00846D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46DF9"/>
    <w:pPr>
      <w:widowControl w:val="0"/>
      <w:shd w:val="clear" w:color="auto" w:fill="FFFFFF"/>
      <w:spacing w:after="0" w:line="470" w:lineRule="exact"/>
      <w:ind w:hanging="40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Заголовок №2_"/>
    <w:basedOn w:val="a0"/>
    <w:link w:val="22"/>
    <w:locked/>
    <w:rsid w:val="00846D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846DF9"/>
    <w:pPr>
      <w:widowControl w:val="0"/>
      <w:shd w:val="clear" w:color="auto" w:fill="FFFFFF"/>
      <w:spacing w:before="240" w:after="0" w:line="274" w:lineRule="exact"/>
      <w:ind w:hanging="40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 + Полужирный"/>
    <w:basedOn w:val="2"/>
    <w:uiPriority w:val="99"/>
    <w:rsid w:val="00846DF9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Подпись к таблице (2)"/>
    <w:basedOn w:val="a0"/>
    <w:rsid w:val="00846DF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5">
    <w:name w:val="Hyperlink"/>
    <w:unhideWhenUsed/>
    <w:rsid w:val="00AD7306"/>
    <w:rPr>
      <w:color w:val="0000FF"/>
      <w:u w:val="single"/>
    </w:rPr>
  </w:style>
  <w:style w:type="character" w:customStyle="1" w:styleId="c29">
    <w:name w:val="c29"/>
    <w:basedOn w:val="a0"/>
    <w:rsid w:val="00AD7306"/>
  </w:style>
  <w:style w:type="paragraph" w:customStyle="1" w:styleId="c3c10">
    <w:name w:val="c3 c10"/>
    <w:basedOn w:val="a"/>
    <w:rsid w:val="00AD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ro.ru/wp-content/uploads/2014/02/Nisheva.pdf" TargetMode="External"/><Relationship Id="rId5" Type="http://schemas.openxmlformats.org/officeDocument/2006/relationships/hyperlink" Target="http://www.firo.ru/wp-content/uploads/2014/02/Nishev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3067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2019-12-06T10:13:00Z</dcterms:created>
  <dcterms:modified xsi:type="dcterms:W3CDTF">2019-12-06T11:59:00Z</dcterms:modified>
</cp:coreProperties>
</file>