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8F" w:rsidRDefault="00B45C8F" w:rsidP="005236EA">
      <w:pPr>
        <w:pStyle w:val="60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5644771" cy="7854287"/>
            <wp:effectExtent l="19050" t="0" r="0" b="0"/>
            <wp:docPr id="1" name="Рисунок 0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7" cstate="print"/>
                    <a:srcRect l="2782" t="1160" r="2180" b="3480"/>
                    <a:stretch>
                      <a:fillRect/>
                    </a:stretch>
                  </pic:blipFill>
                  <pic:spPr>
                    <a:xfrm>
                      <a:off x="0" y="0"/>
                      <a:ext cx="5644771" cy="785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A02" w:rsidRDefault="005705E8" w:rsidP="005236EA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before="0" w:line="240" w:lineRule="auto"/>
      </w:pPr>
      <w:r>
        <w:rPr>
          <w:rStyle w:val="21"/>
        </w:rPr>
        <w:t>Учреждение осуществляет обработку персональных данных субъектов руководствуясь: -</w:t>
      </w:r>
      <w:r w:rsidR="005236EA">
        <w:rPr>
          <w:rStyle w:val="21"/>
        </w:rPr>
        <w:t xml:space="preserve"> </w:t>
      </w:r>
      <w:r>
        <w:rPr>
          <w:rStyle w:val="21"/>
        </w:rPr>
        <w:t>Конституцией Российской Федерации;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</w:rPr>
        <w:t>-статьями 86 - 90 Трудового кодекса Российской Федерации;</w:t>
      </w:r>
    </w:p>
    <w:p w:rsidR="005236EA" w:rsidRDefault="005705E8" w:rsidP="005236EA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jc w:val="both"/>
        <w:rPr>
          <w:rStyle w:val="21"/>
        </w:rPr>
      </w:pPr>
      <w:r>
        <w:rPr>
          <w:rStyle w:val="21"/>
        </w:rPr>
        <w:t xml:space="preserve">статьей 6 (пункт 2 части 1) Федерального закона от 27.07.2006 </w:t>
      </w:r>
      <w:r>
        <w:rPr>
          <w:rStyle w:val="21"/>
          <w:lang w:val="en-US" w:eastAsia="en-US" w:bidi="en-US"/>
        </w:rPr>
        <w:t>N</w:t>
      </w:r>
      <w:r w:rsidRPr="00A85CDB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152-ФЗ "О персональных данных"; </w:t>
      </w:r>
    </w:p>
    <w:p w:rsidR="00CB3A02" w:rsidRDefault="005705E8" w:rsidP="005236EA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jc w:val="both"/>
      </w:pPr>
      <w:r>
        <w:rPr>
          <w:rStyle w:val="21"/>
        </w:rPr>
        <w:t>согласием на обработку персональных данных.</w:t>
      </w:r>
    </w:p>
    <w:p w:rsidR="00CB3A02" w:rsidRPr="005236EA" w:rsidRDefault="005705E8" w:rsidP="005236E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jc w:val="center"/>
        <w:rPr>
          <w:b/>
          <w:sz w:val="22"/>
          <w:szCs w:val="22"/>
        </w:rPr>
      </w:pPr>
      <w:r w:rsidRPr="005236EA">
        <w:rPr>
          <w:b/>
          <w:sz w:val="22"/>
          <w:szCs w:val="22"/>
        </w:rPr>
        <w:t>ЦЕЛИ ОБРАБОТКИ ПЕРСОНАЛЬНЫХ ДАННЫХ</w:t>
      </w:r>
    </w:p>
    <w:p w:rsidR="00CB3A02" w:rsidRDefault="005705E8" w:rsidP="005236EA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0" w:line="240" w:lineRule="auto"/>
      </w:pPr>
      <w:r>
        <w:rPr>
          <w:rStyle w:val="21"/>
        </w:rPr>
        <w:lastRenderedPageBreak/>
        <w:t>Учреждение обрабатывает персональные данные субъектов персональных данных в следующих целях:</w:t>
      </w:r>
    </w:p>
    <w:p w:rsidR="00CB3A02" w:rsidRDefault="005705E8" w:rsidP="005236EA">
      <w:pPr>
        <w:pStyle w:val="20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240" w:lineRule="auto"/>
      </w:pPr>
      <w:r>
        <w:rPr>
          <w:rStyle w:val="21"/>
        </w:rPr>
        <w:t>осуществление и выполнение возложенных законодательством РФ на оператора функций, полномочий и обязанностей, в частности: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</w:rPr>
        <w:t>-выполнение требований законодательства в сфере труда и налогообложения;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-ведение бухгалтерского и налогового учета, формирование, изготовление и своевременная подача бухгалтерской, налоговой и статистической отчетности;</w:t>
      </w:r>
    </w:p>
    <w:p w:rsidR="00CB3A02" w:rsidRDefault="005705E8" w:rsidP="005236EA">
      <w:pPr>
        <w:pStyle w:val="20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40" w:lineRule="auto"/>
      </w:pPr>
      <w:r>
        <w:rPr>
          <w:rStyle w:val="21"/>
        </w:rPr>
        <w:t>реализация прав и законных интересов Учреждения в рамках осуществления видов деятельности, предусмотренных уставом и иными локальными нормативными актами учреждения, либо достижения общественно значимых целей;</w:t>
      </w:r>
    </w:p>
    <w:p w:rsidR="00CB3A02" w:rsidRDefault="005705E8" w:rsidP="005236EA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jc w:val="both"/>
      </w:pPr>
      <w:r>
        <w:rPr>
          <w:rStyle w:val="21"/>
        </w:rPr>
        <w:t>идентификация стороны в рамках договоров с Учреждением;</w:t>
      </w:r>
    </w:p>
    <w:p w:rsidR="00CB3A02" w:rsidRDefault="005705E8" w:rsidP="005236EA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</w:pPr>
      <w:r>
        <w:rPr>
          <w:rStyle w:val="21"/>
        </w:rPr>
        <w:t>связь с субъектом в случае необходимости, в том числе направление уведомлений, информации и запросов, связанных с оказанием услуг, а также обработка заявлений;</w:t>
      </w:r>
    </w:p>
    <w:p w:rsidR="00CB3A02" w:rsidRDefault="005705E8" w:rsidP="005236EA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jc w:val="both"/>
      </w:pPr>
      <w:r>
        <w:rPr>
          <w:rStyle w:val="21"/>
        </w:rPr>
        <w:t>проведение статистических и иных исследований на основе обезличенных данных;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</w:rPr>
        <w:t>-обработка персональных данных соискателей на замещение вакантных должностей;</w:t>
      </w:r>
    </w:p>
    <w:p w:rsidR="00CB3A02" w:rsidRDefault="005705E8" w:rsidP="005236EA">
      <w:pPr>
        <w:pStyle w:val="20"/>
        <w:numPr>
          <w:ilvl w:val="0"/>
          <w:numId w:val="6"/>
        </w:numPr>
        <w:shd w:val="clear" w:color="auto" w:fill="auto"/>
        <w:tabs>
          <w:tab w:val="left" w:pos="510"/>
        </w:tabs>
        <w:spacing w:before="0" w:line="240" w:lineRule="auto"/>
      </w:pPr>
      <w:r>
        <w:rPr>
          <w:rStyle w:val="21"/>
        </w:rPr>
        <w:t xml:space="preserve">Содержание и объем </w:t>
      </w:r>
      <w:proofErr w:type="gramStart"/>
      <w:r>
        <w:rPr>
          <w:rStyle w:val="21"/>
        </w:rPr>
        <w:t>обрабатываемых</w:t>
      </w:r>
      <w:proofErr w:type="gramEnd"/>
      <w:r>
        <w:rPr>
          <w:rStyle w:val="21"/>
        </w:rPr>
        <w:t xml:space="preserve"> ПД должны соответствовать заявленным целям обработки.</w:t>
      </w:r>
    </w:p>
    <w:p w:rsidR="00CB3A02" w:rsidRDefault="005705E8" w:rsidP="005236EA">
      <w:pPr>
        <w:pStyle w:val="20"/>
        <w:numPr>
          <w:ilvl w:val="0"/>
          <w:numId w:val="6"/>
        </w:numPr>
        <w:shd w:val="clear" w:color="auto" w:fill="auto"/>
        <w:tabs>
          <w:tab w:val="left" w:pos="510"/>
        </w:tabs>
        <w:spacing w:before="0" w:line="240" w:lineRule="auto"/>
      </w:pPr>
      <w:r>
        <w:rPr>
          <w:rStyle w:val="21"/>
        </w:rPr>
        <w:t>Обрабатываемые персональные данные не должны быть избыточными по отношению к заявленным целям их обработки.</w:t>
      </w:r>
    </w:p>
    <w:p w:rsidR="00CB3A02" w:rsidRDefault="005705E8" w:rsidP="005236EA">
      <w:pPr>
        <w:pStyle w:val="20"/>
        <w:numPr>
          <w:ilvl w:val="0"/>
          <w:numId w:val="6"/>
        </w:numPr>
        <w:shd w:val="clear" w:color="auto" w:fill="auto"/>
        <w:tabs>
          <w:tab w:val="left" w:pos="510"/>
        </w:tabs>
        <w:spacing w:before="0" w:line="240" w:lineRule="auto"/>
      </w:pPr>
      <w:r>
        <w:rPr>
          <w:rStyle w:val="21"/>
        </w:rPr>
        <w:t>При обработке ПД обеспечиваются их точность, достаточность, актуальность (при необходимости) по отношению к заявленным целям обработки.</w:t>
      </w:r>
    </w:p>
    <w:p w:rsidR="00CB3A02" w:rsidRDefault="005705E8" w:rsidP="005236EA">
      <w:pPr>
        <w:pStyle w:val="20"/>
        <w:numPr>
          <w:ilvl w:val="0"/>
          <w:numId w:val="6"/>
        </w:numPr>
        <w:shd w:val="clear" w:color="auto" w:fill="auto"/>
        <w:tabs>
          <w:tab w:val="left" w:pos="510"/>
        </w:tabs>
        <w:spacing w:before="0" w:line="240" w:lineRule="auto"/>
      </w:pPr>
      <w:r>
        <w:rPr>
          <w:rStyle w:val="21"/>
        </w:rPr>
        <w:t>Хранение ПД осуществляется в форме, позволяющей определить субъект ПД не дольше, чем этого требуют цели обработки ПД.</w:t>
      </w:r>
    </w:p>
    <w:p w:rsidR="00CB3A02" w:rsidRDefault="005705E8" w:rsidP="005236EA">
      <w:pPr>
        <w:pStyle w:val="20"/>
        <w:numPr>
          <w:ilvl w:val="0"/>
          <w:numId w:val="6"/>
        </w:numPr>
        <w:shd w:val="clear" w:color="auto" w:fill="auto"/>
        <w:tabs>
          <w:tab w:val="left" w:pos="510"/>
        </w:tabs>
        <w:spacing w:before="0" w:line="240" w:lineRule="auto"/>
      </w:pPr>
      <w:r>
        <w:rPr>
          <w:rStyle w:val="21"/>
        </w:rPr>
        <w:t>Обрабатываемые ПД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CB3A02" w:rsidRPr="005236EA" w:rsidRDefault="005705E8" w:rsidP="005236E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jc w:val="center"/>
        <w:rPr>
          <w:b/>
          <w:sz w:val="22"/>
          <w:szCs w:val="22"/>
        </w:rPr>
      </w:pPr>
      <w:r w:rsidRPr="005236EA">
        <w:rPr>
          <w:b/>
          <w:sz w:val="22"/>
          <w:szCs w:val="22"/>
        </w:rPr>
        <w:t>ПРАВА И ОБЯЗАННОСТИ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</w:rPr>
        <w:t>Права и обязанности оператора:</w:t>
      </w:r>
    </w:p>
    <w:p w:rsidR="00CB3A02" w:rsidRDefault="005705E8" w:rsidP="005236EA">
      <w:pPr>
        <w:pStyle w:val="20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240" w:lineRule="auto"/>
        <w:jc w:val="both"/>
      </w:pPr>
      <w:r>
        <w:rPr>
          <w:rStyle w:val="21"/>
        </w:rPr>
        <w:t>М</w:t>
      </w:r>
      <w:r w:rsidR="005236EA">
        <w:rPr>
          <w:rStyle w:val="21"/>
        </w:rPr>
        <w:t>А</w:t>
      </w:r>
      <w:r>
        <w:rPr>
          <w:rStyle w:val="21"/>
        </w:rPr>
        <w:t>ДОУ «Детский сад №</w:t>
      </w:r>
      <w:r w:rsidR="005236EA">
        <w:rPr>
          <w:rStyle w:val="21"/>
        </w:rPr>
        <w:t>2</w:t>
      </w:r>
      <w:r>
        <w:rPr>
          <w:rStyle w:val="21"/>
        </w:rPr>
        <w:t>7» как оператор персональных данных вправе: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</w:rPr>
        <w:t>- отстаивать свои интересы в суде;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-отказывать в предоставлении персональных данных в случаях, предусмотренных законодательством;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-использовать персональные данные субъекта без его согласия, в случаях, предусмотренных законодательством.</w:t>
      </w:r>
    </w:p>
    <w:p w:rsidR="00CB3A02" w:rsidRDefault="005705E8" w:rsidP="005236EA">
      <w:pPr>
        <w:pStyle w:val="20"/>
        <w:numPr>
          <w:ilvl w:val="0"/>
          <w:numId w:val="8"/>
        </w:numPr>
        <w:shd w:val="clear" w:color="auto" w:fill="auto"/>
        <w:tabs>
          <w:tab w:val="left" w:pos="683"/>
        </w:tabs>
        <w:spacing w:before="0" w:line="240" w:lineRule="auto"/>
        <w:jc w:val="both"/>
      </w:pPr>
      <w:r>
        <w:rPr>
          <w:rStyle w:val="21"/>
        </w:rPr>
        <w:t>Оператор персональных данных обязан: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 xml:space="preserve">-принимать меры, необходимые и достаточные для обеспечения выполнения обязанностей, предусмотренных Федеральным законом от 27.07.2006 </w:t>
      </w:r>
      <w:r>
        <w:rPr>
          <w:rStyle w:val="21"/>
          <w:lang w:val="en-US" w:eastAsia="en-US" w:bidi="en-US"/>
        </w:rPr>
        <w:t>N</w:t>
      </w:r>
      <w:r w:rsidRPr="00A85CDB">
        <w:rPr>
          <w:rStyle w:val="21"/>
          <w:lang w:eastAsia="en-US" w:bidi="en-US"/>
        </w:rPr>
        <w:t xml:space="preserve"> </w:t>
      </w:r>
      <w:r>
        <w:rPr>
          <w:rStyle w:val="21"/>
        </w:rPr>
        <w:t>152-ФЗ "О персональных данных" и принятыми в соответствии с ним нормативными правовыми актами.</w:t>
      </w:r>
    </w:p>
    <w:p w:rsidR="00CB3A02" w:rsidRDefault="005705E8" w:rsidP="005236EA">
      <w:pPr>
        <w:pStyle w:val="20"/>
        <w:numPr>
          <w:ilvl w:val="0"/>
          <w:numId w:val="9"/>
        </w:numPr>
        <w:shd w:val="clear" w:color="auto" w:fill="auto"/>
        <w:tabs>
          <w:tab w:val="left" w:pos="683"/>
        </w:tabs>
        <w:spacing w:before="0" w:line="240" w:lineRule="auto"/>
        <w:jc w:val="both"/>
      </w:pPr>
      <w:r>
        <w:rPr>
          <w:rStyle w:val="21"/>
        </w:rPr>
        <w:t>Права субъекта персональных данных</w:t>
      </w:r>
    </w:p>
    <w:p w:rsidR="00CB3A02" w:rsidRDefault="005705E8" w:rsidP="005236EA">
      <w:pPr>
        <w:pStyle w:val="20"/>
        <w:numPr>
          <w:ilvl w:val="0"/>
          <w:numId w:val="10"/>
        </w:numPr>
        <w:shd w:val="clear" w:color="auto" w:fill="auto"/>
        <w:tabs>
          <w:tab w:val="left" w:pos="683"/>
        </w:tabs>
        <w:spacing w:before="0" w:line="240" w:lineRule="auto"/>
        <w:jc w:val="both"/>
      </w:pPr>
      <w:r>
        <w:rPr>
          <w:rStyle w:val="21"/>
        </w:rPr>
        <w:t>Субъект персональных данных имеет право: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</w:rPr>
        <w:t>-требовать перечень своих персональных данных, обрабатываемых ФНП и источник их получения;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-получать информацию о сроках обработки своих персональных данных, в том числе о сроках их хранения;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 xml:space="preserve">-требовать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</w:t>
      </w:r>
      <w:r>
        <w:rPr>
          <w:rStyle w:val="21"/>
        </w:rPr>
        <w:lastRenderedPageBreak/>
        <w:t>дополнениях;</w:t>
      </w:r>
    </w:p>
    <w:p w:rsidR="00CB3A02" w:rsidRDefault="00CB3A02" w:rsidP="005236EA">
      <w:pPr>
        <w:rPr>
          <w:sz w:val="2"/>
          <w:szCs w:val="2"/>
        </w:rPr>
      </w:pP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CB3A02" w:rsidRDefault="005705E8" w:rsidP="005236EA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line="240" w:lineRule="auto"/>
      </w:pPr>
      <w:r>
        <w:rPr>
          <w:rStyle w:val="21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B3A02" w:rsidRPr="005236EA" w:rsidRDefault="005705E8" w:rsidP="005236E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jc w:val="center"/>
        <w:rPr>
          <w:b/>
          <w:sz w:val="22"/>
          <w:szCs w:val="22"/>
        </w:rPr>
      </w:pPr>
      <w:r w:rsidRPr="005236EA">
        <w:rPr>
          <w:b/>
          <w:sz w:val="22"/>
          <w:szCs w:val="22"/>
        </w:rPr>
        <w:t>ПРИНЦИПЫ И УСЛОВИЯ ОБРАБОТКИ ПЕРСОНАЛЬНЫХ ДАННЫХ</w:t>
      </w:r>
    </w:p>
    <w:p w:rsidR="00CB3A02" w:rsidRDefault="005705E8" w:rsidP="005236EA">
      <w:pPr>
        <w:pStyle w:val="20"/>
        <w:numPr>
          <w:ilvl w:val="0"/>
          <w:numId w:val="11"/>
        </w:numPr>
        <w:shd w:val="clear" w:color="auto" w:fill="auto"/>
        <w:tabs>
          <w:tab w:val="left" w:pos="476"/>
        </w:tabs>
        <w:spacing w:before="0" w:line="240" w:lineRule="auto"/>
        <w:jc w:val="both"/>
      </w:pPr>
      <w:r>
        <w:rPr>
          <w:rStyle w:val="21"/>
        </w:rPr>
        <w:t>Обработка персональных данных Учреждения осуществляется на основе принципов: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Учреждения;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-соответствия объема и характера обрабатываемых персональных данных, способов обработки персональных данных целям обработки персональных данных; •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-недопустимости объединения созданных для несовместимых между собой целей баз данных, содержащих персональные данные;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CB3A02" w:rsidRDefault="005705E8" w:rsidP="005236EA">
      <w:pPr>
        <w:pStyle w:val="20"/>
        <w:shd w:val="clear" w:color="auto" w:fill="auto"/>
        <w:spacing w:before="0" w:line="240" w:lineRule="auto"/>
      </w:pPr>
      <w:r>
        <w:rPr>
          <w:rStyle w:val="21"/>
        </w:rPr>
        <w:t>-уничтожения по достижении целей обработки персональных данных и ни в случае утраты необходимости в их достижении.</w:t>
      </w:r>
    </w:p>
    <w:p w:rsidR="00CB3A02" w:rsidRDefault="005705E8" w:rsidP="005236EA">
      <w:pPr>
        <w:pStyle w:val="20"/>
        <w:numPr>
          <w:ilvl w:val="0"/>
          <w:numId w:val="11"/>
        </w:numPr>
        <w:shd w:val="clear" w:color="auto" w:fill="auto"/>
        <w:tabs>
          <w:tab w:val="left" w:pos="481"/>
        </w:tabs>
        <w:spacing w:before="0" w:line="240" w:lineRule="auto"/>
      </w:pPr>
      <w:r>
        <w:rPr>
          <w:rStyle w:val="21"/>
        </w:rPr>
        <w:t>Обработка персональных данных осуществляется на основании условий, определенных законодательством Российской Федерации. Перечень действий с персональными данным</w:t>
      </w:r>
      <w:proofErr w:type="gramStart"/>
      <w:r>
        <w:rPr>
          <w:rStyle w:val="21"/>
        </w:rPr>
        <w:t xml:space="preserve"> П</w:t>
      </w:r>
      <w:proofErr w:type="gramEnd"/>
      <w:r>
        <w:rPr>
          <w:rStyle w:val="21"/>
        </w:rPr>
        <w:t>ри обработке персональных данных Оператор будет осуществлять следующие действия с ними:</w:t>
      </w:r>
    </w:p>
    <w:p w:rsidR="00CB3A02" w:rsidRDefault="005705E8" w:rsidP="005236EA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before="0" w:line="240" w:lineRule="auto"/>
      </w:pPr>
      <w:proofErr w:type="gramStart"/>
      <w:r>
        <w:rPr>
          <w:rStyle w:val="21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B3A02" w:rsidRPr="005236EA" w:rsidRDefault="005705E8" w:rsidP="005236E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jc w:val="center"/>
        <w:rPr>
          <w:b/>
          <w:sz w:val="22"/>
          <w:szCs w:val="22"/>
        </w:rPr>
      </w:pPr>
      <w:r w:rsidRPr="005236EA">
        <w:rPr>
          <w:b/>
          <w:sz w:val="22"/>
          <w:szCs w:val="22"/>
        </w:rPr>
        <w:t>ОБЕСПЕЧЕНИЕ БЕЗОП</w:t>
      </w:r>
      <w:r w:rsidR="005236EA">
        <w:rPr>
          <w:b/>
          <w:sz w:val="22"/>
          <w:szCs w:val="22"/>
        </w:rPr>
        <w:t>А</w:t>
      </w:r>
      <w:r w:rsidRPr="005236EA">
        <w:rPr>
          <w:b/>
          <w:sz w:val="22"/>
          <w:szCs w:val="22"/>
        </w:rPr>
        <w:t>СНОСТИ ПЕРСОНАЛЬНЫХ ДАННЫХ</w:t>
      </w:r>
    </w:p>
    <w:p w:rsidR="00CB3A02" w:rsidRDefault="005705E8" w:rsidP="005236EA">
      <w:pPr>
        <w:pStyle w:val="20"/>
        <w:numPr>
          <w:ilvl w:val="0"/>
          <w:numId w:val="12"/>
        </w:numPr>
        <w:shd w:val="clear" w:color="auto" w:fill="auto"/>
        <w:tabs>
          <w:tab w:val="left" w:pos="481"/>
        </w:tabs>
        <w:spacing w:before="0" w:line="240" w:lineRule="auto"/>
      </w:pPr>
      <w:r>
        <w:rPr>
          <w:rStyle w:val="21"/>
        </w:rPr>
        <w:t>При обработке персональных данных Учреждение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B3A02" w:rsidRDefault="005705E8" w:rsidP="005236EA">
      <w:pPr>
        <w:pStyle w:val="20"/>
        <w:numPr>
          <w:ilvl w:val="0"/>
          <w:numId w:val="12"/>
        </w:numPr>
        <w:shd w:val="clear" w:color="auto" w:fill="auto"/>
        <w:tabs>
          <w:tab w:val="left" w:pos="476"/>
        </w:tabs>
        <w:spacing w:before="0" w:line="240" w:lineRule="auto"/>
      </w:pPr>
      <w:r>
        <w:rPr>
          <w:rStyle w:val="21"/>
        </w:rPr>
        <w:t>В целях координации действий по организации обработки персональных данных (в том числе за их безопасность) в Учреждении назначается ответственное лицо.</w:t>
      </w:r>
    </w:p>
    <w:p w:rsidR="00CB3A02" w:rsidRPr="005236EA" w:rsidRDefault="005705E8" w:rsidP="005236E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jc w:val="center"/>
        <w:rPr>
          <w:b/>
          <w:sz w:val="22"/>
          <w:szCs w:val="22"/>
        </w:rPr>
      </w:pPr>
      <w:r w:rsidRPr="005236EA">
        <w:rPr>
          <w:b/>
          <w:sz w:val="22"/>
          <w:szCs w:val="22"/>
        </w:rPr>
        <w:t>VII. ЗАКЛЮЧИТЕЛЬНЫЕ ПОЛОЖЕНИЯ</w:t>
      </w:r>
    </w:p>
    <w:p w:rsidR="00CB3A02" w:rsidRDefault="005705E8" w:rsidP="005236EA">
      <w:pPr>
        <w:pStyle w:val="20"/>
        <w:numPr>
          <w:ilvl w:val="0"/>
          <w:numId w:val="13"/>
        </w:numPr>
        <w:shd w:val="clear" w:color="auto" w:fill="auto"/>
        <w:tabs>
          <w:tab w:val="left" w:pos="481"/>
        </w:tabs>
        <w:spacing w:before="0" w:line="240" w:lineRule="auto"/>
      </w:pPr>
      <w:r>
        <w:rPr>
          <w:rStyle w:val="21"/>
        </w:rPr>
        <w:t>Настоящая Политика является внутренним документом Учреждения, общедоступной и подлежит размещению на официальном сайте М</w:t>
      </w:r>
      <w:r w:rsidR="005236EA">
        <w:rPr>
          <w:rStyle w:val="21"/>
        </w:rPr>
        <w:t>А</w:t>
      </w:r>
      <w:r>
        <w:rPr>
          <w:rStyle w:val="21"/>
        </w:rPr>
        <w:t>ДОУ «Детский сад №</w:t>
      </w:r>
      <w:r w:rsidR="005236EA">
        <w:rPr>
          <w:rStyle w:val="21"/>
        </w:rPr>
        <w:t>2</w:t>
      </w:r>
      <w:r>
        <w:rPr>
          <w:rStyle w:val="21"/>
        </w:rPr>
        <w:t>7».</w:t>
      </w:r>
    </w:p>
    <w:p w:rsidR="00CB3A02" w:rsidRDefault="005705E8" w:rsidP="005236EA">
      <w:pPr>
        <w:pStyle w:val="20"/>
        <w:numPr>
          <w:ilvl w:val="0"/>
          <w:numId w:val="13"/>
        </w:numPr>
        <w:shd w:val="clear" w:color="auto" w:fill="auto"/>
        <w:tabs>
          <w:tab w:val="left" w:pos="481"/>
        </w:tabs>
        <w:spacing w:before="0" w:line="240" w:lineRule="auto"/>
      </w:pPr>
      <w:r>
        <w:rPr>
          <w:rStyle w:val="21"/>
        </w:rPr>
        <w:t>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:rsidR="00CB3A02" w:rsidRDefault="005705E8" w:rsidP="005236EA">
      <w:pPr>
        <w:pStyle w:val="20"/>
        <w:numPr>
          <w:ilvl w:val="0"/>
          <w:numId w:val="13"/>
        </w:numPr>
        <w:shd w:val="clear" w:color="auto" w:fill="auto"/>
        <w:tabs>
          <w:tab w:val="left" w:pos="476"/>
        </w:tabs>
        <w:spacing w:before="0" w:line="240" w:lineRule="auto"/>
      </w:pPr>
      <w:r>
        <w:rPr>
          <w:rStyle w:val="21"/>
        </w:rPr>
        <w:t>Контроль исполнения требований настоящей Политики осуществляется лицом, ответственным за организацию обработки персональных данных.</w:t>
      </w:r>
    </w:p>
    <w:p w:rsidR="00CB3A02" w:rsidRDefault="005705E8" w:rsidP="005236EA">
      <w:pPr>
        <w:pStyle w:val="20"/>
        <w:numPr>
          <w:ilvl w:val="0"/>
          <w:numId w:val="13"/>
        </w:numPr>
        <w:shd w:val="clear" w:color="auto" w:fill="auto"/>
        <w:tabs>
          <w:tab w:val="left" w:pos="476"/>
        </w:tabs>
        <w:spacing w:before="0" w:line="240" w:lineRule="auto"/>
      </w:pPr>
      <w:r>
        <w:rPr>
          <w:rStyle w:val="21"/>
        </w:rPr>
        <w:t>Ответственность работников Учреждения,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Учреждения.</w:t>
      </w:r>
    </w:p>
    <w:p w:rsidR="00CB3A02" w:rsidRDefault="00CB3A02">
      <w:pPr>
        <w:rPr>
          <w:sz w:val="2"/>
          <w:szCs w:val="2"/>
        </w:rPr>
      </w:pPr>
    </w:p>
    <w:sectPr w:rsidR="00CB3A02" w:rsidSect="005236E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9B" w:rsidRDefault="00336B9B" w:rsidP="00CB3A02">
      <w:r>
        <w:separator/>
      </w:r>
    </w:p>
  </w:endnote>
  <w:endnote w:type="continuationSeparator" w:id="0">
    <w:p w:rsidR="00336B9B" w:rsidRDefault="00336B9B" w:rsidP="00CB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9B" w:rsidRDefault="00336B9B"/>
  </w:footnote>
  <w:footnote w:type="continuationSeparator" w:id="0">
    <w:p w:rsidR="00336B9B" w:rsidRDefault="00336B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96D"/>
    <w:multiLevelType w:val="multilevel"/>
    <w:tmpl w:val="6CF4556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4430C"/>
    <w:multiLevelType w:val="multilevel"/>
    <w:tmpl w:val="D2360E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574D7"/>
    <w:multiLevelType w:val="multilevel"/>
    <w:tmpl w:val="60D8982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652D8"/>
    <w:multiLevelType w:val="multilevel"/>
    <w:tmpl w:val="E578D1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2195"/>
    <w:multiLevelType w:val="multilevel"/>
    <w:tmpl w:val="344E11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253A9B"/>
    <w:multiLevelType w:val="multilevel"/>
    <w:tmpl w:val="14D0B96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B13D67"/>
    <w:multiLevelType w:val="multilevel"/>
    <w:tmpl w:val="5D54B9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914A80"/>
    <w:multiLevelType w:val="multilevel"/>
    <w:tmpl w:val="C00C158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1A00C2"/>
    <w:multiLevelType w:val="multilevel"/>
    <w:tmpl w:val="62C8F0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7B651D"/>
    <w:multiLevelType w:val="multilevel"/>
    <w:tmpl w:val="85D81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F9332D"/>
    <w:multiLevelType w:val="multilevel"/>
    <w:tmpl w:val="E152A7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A224B1"/>
    <w:multiLevelType w:val="multilevel"/>
    <w:tmpl w:val="A35C94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404C02"/>
    <w:multiLevelType w:val="multilevel"/>
    <w:tmpl w:val="4EAC6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3A02"/>
    <w:rsid w:val="00150546"/>
    <w:rsid w:val="00336B9B"/>
    <w:rsid w:val="005236EA"/>
    <w:rsid w:val="005705E8"/>
    <w:rsid w:val="007D726C"/>
    <w:rsid w:val="00A85CDB"/>
    <w:rsid w:val="00B42E96"/>
    <w:rsid w:val="00B45C8F"/>
    <w:rsid w:val="00C32C17"/>
    <w:rsid w:val="00CB3A02"/>
    <w:rsid w:val="00E05097"/>
    <w:rsid w:val="00EB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A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A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B3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B3A0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3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CB3A0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B3A0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CB3A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3A0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1">
    <w:name w:val="Основной текст (4)"/>
    <w:basedOn w:val="4"/>
    <w:rsid w:val="00CB3A02"/>
    <w:rPr>
      <w:color w:val="00000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B3A02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"/>
    <w:rsid w:val="00CB3A02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B3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CB3A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B3A0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3A0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B3A0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CB3A0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CB3A02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rsid w:val="00CB3A0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5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C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2019-02-28T06:27:00Z</dcterms:created>
  <dcterms:modified xsi:type="dcterms:W3CDTF">2019-02-28T09:46:00Z</dcterms:modified>
</cp:coreProperties>
</file>